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body>
    <w:p w:rsidR="3FE6E191" w:rsidP="5A762091" w:rsidRDefault="3FE6E191" w14:paraId="4B8697F3" w14:textId="027A079D">
      <w:pPr>
        <w:pStyle w:val="Heading1"/>
        <w:ind/>
        <w:rPr>
          <w:i w:val="1"/>
          <w:iCs w:val="1"/>
          <w:u w:val="none"/>
        </w:rPr>
      </w:pPr>
      <w:r w:rsidRPr="5A762091" w:rsidR="3AD24994">
        <w:rPr>
          <w:rFonts w:ascii="Open Sans" w:hAnsi="Open Sans" w:eastAsia="Open Sans" w:cs="Open Sans"/>
          <w:b w:val="1"/>
          <w:bCs w:val="1"/>
          <w:i w:val="1"/>
          <w:iCs w:val="1"/>
          <w:caps w:val="0"/>
          <w:smallCaps w:val="0"/>
          <w:noProof w:val="0"/>
          <w:color w:val="555555"/>
          <w:sz w:val="32"/>
          <w:szCs w:val="32"/>
          <w:u w:val="single"/>
          <w:lang w:val="el-GR"/>
        </w:rPr>
        <w:t>Μάθημα:</w:t>
      </w:r>
      <w:r w:rsidRPr="5A762091" w:rsidR="6F45A84D">
        <w:rPr>
          <w:rFonts w:ascii="Open Sans" w:hAnsi="Open Sans" w:eastAsia="Open Sans" w:cs="Open Sans"/>
          <w:b w:val="1"/>
          <w:bCs w:val="1"/>
          <w:i w:val="1"/>
          <w:iCs w:val="1"/>
          <w:caps w:val="0"/>
          <w:smallCaps w:val="0"/>
          <w:noProof w:val="0"/>
          <w:color w:val="555555"/>
          <w:sz w:val="32"/>
          <w:szCs w:val="32"/>
          <w:u w:val="single"/>
          <w:lang w:val="el-GR"/>
        </w:rPr>
        <w:t xml:space="preserve"> </w:t>
      </w:r>
      <w:hyperlink r:id="R2ece9822aa2c44a7">
        <w:r w:rsidRPr="5A762091" w:rsidR="6F45A84D">
          <w:rPr>
            <w:rStyle w:val="Hyperlink"/>
            <w:rFonts w:ascii="Roboto" w:hAnsi="Roboto" w:eastAsia="Roboto" w:cs="Roboto"/>
            <w:b w:val="0"/>
            <w:bCs w:val="0"/>
            <w:i w:val="1"/>
            <w:iCs w:val="1"/>
            <w:caps w:val="0"/>
            <w:smallCaps w:val="0"/>
            <w:strike w:val="0"/>
            <w:dstrike w:val="0"/>
            <w:color w:val="23527C"/>
            <w:sz w:val="30"/>
            <w:szCs w:val="30"/>
            <w:u w:val="none"/>
          </w:rPr>
          <w:t>Η Διδασκαλία μέσω επίλυσης προβλήματος-Μαθηματικοποίηση</w:t>
        </w:r>
      </w:hyperlink>
    </w:p>
    <w:p w:rsidR="3FE6E191" w:rsidP="5A762091" w:rsidRDefault="3FE6E191" w14:paraId="05F50D03" w14:textId="2DCE2565">
      <w:pPr>
        <w:pStyle w:val="Heading2"/>
        <w:suppressLineNumbers w:val="0"/>
        <w:bidi w:val="0"/>
        <w:rPr>
          <w:sz w:val="32"/>
          <w:szCs w:val="32"/>
          <w:u w:val="single"/>
        </w:rPr>
      </w:pPr>
      <w:r w:rsidRPr="5A762091" w:rsidR="6F45A84D">
        <w:rPr>
          <w:sz w:val="32"/>
          <w:szCs w:val="32"/>
          <w:u w:val="single"/>
        </w:rPr>
        <w:t xml:space="preserve">Διδάσκουσα: </w:t>
      </w:r>
      <w:r w:rsidRPr="5A762091" w:rsidR="6F45A84D">
        <w:rPr>
          <w:sz w:val="28"/>
          <w:szCs w:val="28"/>
          <w:u w:val="none"/>
        </w:rPr>
        <w:t xml:space="preserve"> </w:t>
      </w:r>
      <w:r w:rsidRPr="5A762091" w:rsidR="6F45A84D">
        <w:rPr>
          <w:rFonts w:ascii="Open Sans" w:hAnsi="Open Sans" w:eastAsia="Open Sans" w:cs="Open Sans"/>
          <w:b w:val="0"/>
          <w:bCs w:val="0"/>
          <w:i w:val="0"/>
          <w:iCs w:val="0"/>
          <w:caps w:val="0"/>
          <w:smallCaps w:val="0"/>
          <w:color w:val="555555"/>
          <w:sz w:val="28"/>
          <w:szCs w:val="28"/>
        </w:rPr>
        <w:t>Χρυσαυγή Τριανταφύλλου</w:t>
      </w:r>
    </w:p>
    <w:p w:rsidR="3FE6E191" w:rsidP="5A762091" w:rsidRDefault="3FE6E191" w14:paraId="482ABA94" w14:textId="2873C6E6">
      <w:pPr>
        <w:pStyle w:val="Normal"/>
        <w:bidi w:val="0"/>
        <w:rPr>
          <w:sz w:val="32"/>
          <w:szCs w:val="32"/>
          <w:u w:val="none"/>
        </w:rPr>
      </w:pPr>
      <w:r w:rsidRPr="5A762091" w:rsidR="6F45A84D">
        <w:rPr>
          <w:sz w:val="32"/>
          <w:szCs w:val="32"/>
          <w:u w:val="single"/>
        </w:rPr>
        <w:t>Τα μέλη της ομάδας:</w:t>
      </w:r>
      <w:r w:rsidRPr="5A762091" w:rsidR="6F45A84D">
        <w:rPr>
          <w:sz w:val="32"/>
          <w:szCs w:val="32"/>
          <w:u w:val="none"/>
        </w:rPr>
        <w:t xml:space="preserve"> </w:t>
      </w:r>
      <w:r w:rsidRPr="5A762091" w:rsidR="3C8CCBCD">
        <w:rPr>
          <w:sz w:val="32"/>
          <w:szCs w:val="32"/>
          <w:u w:val="none"/>
        </w:rPr>
        <w:t xml:space="preserve">Αθανασία </w:t>
      </w:r>
      <w:r w:rsidRPr="5A762091" w:rsidR="3C8CCBCD">
        <w:rPr>
          <w:sz w:val="32"/>
          <w:szCs w:val="32"/>
          <w:u w:val="none"/>
        </w:rPr>
        <w:t>Κουτρουλή</w:t>
      </w:r>
      <w:r w:rsidRPr="5A762091" w:rsidR="3C8CCBCD">
        <w:rPr>
          <w:sz w:val="32"/>
          <w:szCs w:val="32"/>
          <w:u w:val="none"/>
        </w:rPr>
        <w:t xml:space="preserve"> 1112201900350</w:t>
      </w:r>
    </w:p>
    <w:p w:rsidR="3FE6E191" w:rsidP="5A762091" w:rsidRDefault="3FE6E191" w14:paraId="11999096" w14:textId="463DC779">
      <w:pPr>
        <w:pStyle w:val="Normal"/>
        <w:bidi w:val="0"/>
        <w:rPr>
          <w:sz w:val="32"/>
          <w:szCs w:val="32"/>
          <w:u w:val="none"/>
        </w:rPr>
      </w:pPr>
      <w:r w:rsidRPr="5A762091" w:rsidR="3C8CCBCD">
        <w:rPr>
          <w:sz w:val="32"/>
          <w:szCs w:val="32"/>
          <w:u w:val="none"/>
        </w:rPr>
        <w:t xml:space="preserve">Φιλοθέη </w:t>
      </w:r>
      <w:r w:rsidRPr="5A762091" w:rsidR="3C8CCBCD">
        <w:rPr>
          <w:sz w:val="32"/>
          <w:szCs w:val="32"/>
          <w:u w:val="none"/>
        </w:rPr>
        <w:t>Λάνδρου</w:t>
      </w:r>
      <w:r w:rsidRPr="5A762091" w:rsidR="3C8CCBCD">
        <w:rPr>
          <w:sz w:val="32"/>
          <w:szCs w:val="32"/>
          <w:u w:val="none"/>
        </w:rPr>
        <w:t xml:space="preserve"> 1112201900302</w:t>
      </w:r>
    </w:p>
    <w:p w:rsidR="3FE6E191" w:rsidP="5A762091" w:rsidRDefault="3FE6E191" w14:paraId="6FF3CBB6" w14:textId="5912459C">
      <w:pPr>
        <w:pStyle w:val="Normal"/>
        <w:suppressLineNumbers w:val="0"/>
        <w:bidi w:val="0"/>
        <w:spacing w:before="0" w:beforeAutospacing="off" w:after="160" w:afterAutospacing="off" w:line="259" w:lineRule="auto"/>
        <w:ind w:left="2880" w:right="0"/>
        <w:jc w:val="left"/>
        <w:rPr>
          <w:sz w:val="32"/>
          <w:szCs w:val="32"/>
          <w:u w:val="single"/>
        </w:rPr>
      </w:pPr>
      <w:r w:rsidRPr="5A762091" w:rsidR="6F45A84D">
        <w:rPr>
          <w:sz w:val="32"/>
          <w:szCs w:val="32"/>
          <w:u w:val="single"/>
        </w:rPr>
        <w:t>Τελική ομαδική εργασία</w:t>
      </w:r>
    </w:p>
    <w:p w:rsidR="3FE6E191" w:rsidP="5A762091" w:rsidRDefault="3FE6E191" w14:paraId="24A2EA76" w14:textId="1783451D">
      <w:pPr>
        <w:pStyle w:val="Normal"/>
        <w:ind w:left="0"/>
        <w:rPr>
          <w:rFonts w:ascii="Calibri" w:hAnsi="Calibri" w:eastAsia="Calibri" w:cs="Calibri"/>
          <w:i w:val="1"/>
          <w:iCs w:val="1"/>
          <w:noProof w:val="0"/>
          <w:sz w:val="32"/>
          <w:szCs w:val="32"/>
          <w:u w:val="single"/>
          <w:lang w:val="el-GR"/>
        </w:rPr>
      </w:pPr>
      <w:r w:rsidRPr="5A762091" w:rsidR="3AD24994">
        <w:rPr>
          <w:rFonts w:ascii="Open Sans" w:hAnsi="Open Sans" w:eastAsia="Open Sans" w:cs="Open Sans"/>
          <w:b w:val="1"/>
          <w:bCs w:val="1"/>
          <w:i w:val="1"/>
          <w:iCs w:val="1"/>
          <w:caps w:val="0"/>
          <w:smallCaps w:val="0"/>
          <w:noProof w:val="0"/>
          <w:color w:val="555555"/>
          <w:sz w:val="32"/>
          <w:szCs w:val="32"/>
          <w:u w:val="single"/>
          <w:lang w:val="el-GR"/>
        </w:rPr>
        <w:t xml:space="preserve"> </w:t>
      </w:r>
      <w:r w:rsidRPr="5A762091" w:rsidR="1A5F0164">
        <w:rPr>
          <w:rFonts w:ascii="Open Sans" w:hAnsi="Open Sans" w:eastAsia="Open Sans" w:cs="Open Sans"/>
          <w:b w:val="1"/>
          <w:bCs w:val="1"/>
          <w:i w:val="1"/>
          <w:iCs w:val="1"/>
          <w:caps w:val="0"/>
          <w:smallCaps w:val="0"/>
          <w:noProof w:val="0"/>
          <w:color w:val="555555"/>
          <w:sz w:val="32"/>
          <w:szCs w:val="32"/>
          <w:u w:val="single"/>
          <w:lang w:val="el-GR"/>
        </w:rPr>
        <w:t>Θέμα εργασίας: Σχεδιάζετε ένα μαθηματικό πρόβλημα που να αφορά ένα περιβαλλοντικής φύσης θέμα/ζήτημα</w:t>
      </w:r>
    </w:p>
    <w:p w:rsidR="3F49A3F8" w:rsidP="5A762091" w:rsidRDefault="3F49A3F8" w14:paraId="39DFBE50" w14:textId="3681A66B">
      <w:pPr>
        <w:pStyle w:val="Normal"/>
        <w:ind w:left="0"/>
        <w:rPr>
          <w:rFonts w:ascii="Open Sans" w:hAnsi="Open Sans" w:eastAsia="Open Sans" w:cs="Open Sans"/>
          <w:b w:val="1"/>
          <w:bCs w:val="1"/>
          <w:i w:val="1"/>
          <w:iCs w:val="1"/>
          <w:caps w:val="0"/>
          <w:smallCaps w:val="0"/>
          <w:noProof w:val="0"/>
          <w:color w:val="555555"/>
          <w:sz w:val="32"/>
          <w:szCs w:val="32"/>
          <w:u w:val="single"/>
          <w:lang w:val="el-GR"/>
        </w:rPr>
      </w:pPr>
    </w:p>
    <w:p w:rsidR="3F49A3F8" w:rsidP="5A762091" w:rsidRDefault="3F49A3F8" w14:paraId="1758CB8E" w14:textId="4F3E8B33">
      <w:pPr>
        <w:pStyle w:val="Normal"/>
        <w:ind w:left="0"/>
        <w:rPr>
          <w:rFonts w:ascii="Calibri" w:hAnsi="Calibri" w:eastAsia="Calibri" w:cs="Calibri"/>
          <w:i w:val="1"/>
          <w:iCs w:val="1"/>
          <w:noProof w:val="0"/>
          <w:color w:val="385623" w:themeColor="accent6" w:themeTint="FF" w:themeShade="80"/>
          <w:sz w:val="40"/>
          <w:szCs w:val="40"/>
          <w:u w:val="single"/>
          <w:lang w:val="el-GR"/>
        </w:rPr>
      </w:pPr>
      <w:r w:rsidRPr="5A762091" w:rsidR="3F49A3F8">
        <w:rPr>
          <w:rFonts w:ascii="Calibri" w:hAnsi="Calibri" w:eastAsia="Calibri" w:cs="Calibri"/>
          <w:noProof w:val="0"/>
          <w:color w:val="385623" w:themeColor="accent6" w:themeTint="FF" w:themeShade="80"/>
          <w:sz w:val="40"/>
          <w:szCs w:val="40"/>
          <w:lang w:val="el-GR"/>
        </w:rPr>
        <w:t xml:space="preserve"> </w:t>
      </w:r>
      <w:r w:rsidRPr="5A762091" w:rsidR="20444E8F">
        <w:rPr>
          <w:rFonts w:ascii="Calibri" w:hAnsi="Calibri" w:eastAsia="Calibri" w:cs="Calibri"/>
          <w:i w:val="1"/>
          <w:iCs w:val="1"/>
          <w:noProof w:val="0"/>
          <w:color w:val="385623" w:themeColor="accent6" w:themeTint="FF" w:themeShade="80"/>
          <w:sz w:val="40"/>
          <w:szCs w:val="40"/>
          <w:u w:val="single"/>
          <w:lang w:val="el-GR"/>
        </w:rPr>
        <w:t>Η αποδοτικότητα της ανακύκλωσης, θα σώσει το περιβάλλον!</w:t>
      </w:r>
    </w:p>
    <w:p w:rsidR="3FE6E191" w:rsidP="3FE6E191" w:rsidRDefault="3FE6E191" w14:paraId="4EBB5AE0" w14:textId="38958319">
      <w:pPr>
        <w:pStyle w:val="Normal"/>
        <w:rPr>
          <w:rFonts w:ascii="Calibri" w:hAnsi="Calibri" w:eastAsia="Calibri" w:cs="Calibri"/>
          <w:noProof w:val="0"/>
          <w:color w:val="385623" w:themeColor="accent6" w:themeTint="FF" w:themeShade="80"/>
          <w:sz w:val="40"/>
          <w:szCs w:val="40"/>
          <w:lang w:val="el-GR"/>
        </w:rPr>
      </w:pPr>
    </w:p>
    <w:p w:rsidR="662496F5" w:rsidP="3FE6E191" w:rsidRDefault="662496F5" w14:paraId="5551B64E" w14:textId="1496C283">
      <w:pPr>
        <w:pStyle w:val="Normal"/>
        <w:rPr>
          <w:rFonts w:ascii="Calibri" w:hAnsi="Calibri" w:eastAsia="Calibri" w:cs="Calibri"/>
          <w:noProof w:val="0"/>
          <w:color w:val="000000" w:themeColor="text1" w:themeTint="FF" w:themeShade="FF"/>
          <w:sz w:val="40"/>
          <w:szCs w:val="40"/>
          <w:lang w:val="el-GR"/>
        </w:rPr>
      </w:pPr>
      <w:r w:rsidRPr="3FE6E191" w:rsidR="662496F5">
        <w:rPr>
          <w:rFonts w:ascii="Calibri" w:hAnsi="Calibri" w:eastAsia="Calibri" w:cs="Calibri"/>
          <w:noProof w:val="0"/>
          <w:color w:val="C45911" w:themeColor="accent2" w:themeTint="FF" w:themeShade="BF"/>
          <w:sz w:val="40"/>
          <w:szCs w:val="40"/>
          <w:u w:val="single"/>
          <w:lang w:val="el-GR"/>
        </w:rPr>
        <w:t xml:space="preserve">A)Το </w:t>
      </w:r>
      <w:r w:rsidRPr="3FE6E191" w:rsidR="168579D8">
        <w:rPr>
          <w:rFonts w:ascii="Calibri" w:hAnsi="Calibri" w:eastAsia="Calibri" w:cs="Calibri"/>
          <w:noProof w:val="0"/>
          <w:color w:val="C45911" w:themeColor="accent2" w:themeTint="FF" w:themeShade="BF"/>
          <w:sz w:val="40"/>
          <w:szCs w:val="40"/>
          <w:u w:val="single"/>
          <w:lang w:val="el-GR"/>
        </w:rPr>
        <w:t>Μαθηματικό πρόβλημα:</w:t>
      </w:r>
      <w:r w:rsidRPr="3FE6E191" w:rsidR="168579D8">
        <w:rPr>
          <w:rFonts w:ascii="Calibri" w:hAnsi="Calibri" w:eastAsia="Calibri" w:cs="Calibri"/>
          <w:noProof w:val="0"/>
          <w:color w:val="C45911" w:themeColor="accent2" w:themeTint="FF" w:themeShade="BF"/>
          <w:sz w:val="40"/>
          <w:szCs w:val="40"/>
          <w:lang w:val="el-GR"/>
        </w:rPr>
        <w:t xml:space="preserve"> </w:t>
      </w:r>
    </w:p>
    <w:p w:rsidR="168579D8" w:rsidP="3FE6E191" w:rsidRDefault="168579D8" w14:paraId="02512E8E" w14:textId="00378264">
      <w:pPr>
        <w:pStyle w:val="Normal"/>
        <w:rPr>
          <w:rFonts w:ascii="Calibri" w:hAnsi="Calibri" w:eastAsia="Calibri" w:cs="Calibri"/>
          <w:noProof w:val="0"/>
          <w:color w:val="000000" w:themeColor="text1" w:themeTint="FF" w:themeShade="FF"/>
          <w:sz w:val="40"/>
          <w:szCs w:val="40"/>
          <w:lang w:val="el-GR"/>
        </w:rPr>
      </w:pPr>
      <w:r w:rsidRPr="3FE6E191" w:rsidR="168579D8">
        <w:rPr>
          <w:rFonts w:ascii="Calibri" w:hAnsi="Calibri" w:eastAsia="Calibri" w:cs="Calibri"/>
          <w:noProof w:val="0"/>
          <w:sz w:val="40"/>
          <w:szCs w:val="40"/>
          <w:lang w:val="el-GR"/>
        </w:rPr>
        <w:t>Σε δύο μικρούς οικισμούς της Ρόδου, στην Ελεούσα και στα Πλατάνια, ο δήμος της Ρόδου ενθαρρύνει τους κατοίκους να ανακυκλώνουν περισσότερο για να μειώσουν την ποσότητα των απορριμμάτων που αποστέλλονται στις χωματερές. Συλλέγουν δεδομένα για αυτούς τους δύο οικισμούς σε διάστημα ενός μήνα, ας ονομάσουμε για ευκολία πάνω στο πρόβλημα την Ελεούσα, οικισμό Α και τα Πλατάνια, οικισμό Β</w:t>
      </w:r>
    </w:p>
    <w:p w:rsidR="168579D8" w:rsidRDefault="168579D8" w14:paraId="6237F03D" w14:textId="11B1FBF7">
      <w:r w:rsidRPr="3FE6E191" w:rsidR="168579D8">
        <w:rPr>
          <w:rFonts w:ascii="Calibri" w:hAnsi="Calibri" w:eastAsia="Calibri" w:cs="Calibri"/>
          <w:noProof w:val="0"/>
          <w:sz w:val="40"/>
          <w:szCs w:val="40"/>
          <w:lang w:val="el-GR"/>
        </w:rPr>
        <w:t>Ο οικισμός Α έχει 200 νοικοκυριά και κατά μέσο όρο, κάθε νοικοκυριό ανακυκλώνει 5 κιλά υλικά την εβδομάδα.</w:t>
      </w:r>
    </w:p>
    <w:p w:rsidR="168579D8" w:rsidP="5A762091" w:rsidRDefault="168579D8" w14:paraId="682A4E29" w14:textId="6DA6B73D">
      <w:pPr>
        <w:rPr>
          <w:rFonts w:ascii="Calibri" w:hAnsi="Calibri" w:eastAsia="Calibri" w:cs="Calibri"/>
          <w:noProof w:val="0"/>
          <w:sz w:val="40"/>
          <w:szCs w:val="40"/>
          <w:lang w:val="el-GR"/>
        </w:rPr>
      </w:pPr>
      <w:r w:rsidRPr="5A762091" w:rsidR="34A7EC20">
        <w:rPr>
          <w:rFonts w:ascii="Calibri" w:hAnsi="Calibri" w:eastAsia="Calibri" w:cs="Calibri"/>
          <w:noProof w:val="0"/>
          <w:sz w:val="40"/>
          <w:szCs w:val="40"/>
          <w:lang w:val="el-GR"/>
        </w:rPr>
        <w:t xml:space="preserve">Ο οικισμός Β </w:t>
      </w:r>
      <w:r w:rsidRPr="5A762091" w:rsidR="168579D8">
        <w:rPr>
          <w:rFonts w:ascii="Calibri" w:hAnsi="Calibri" w:eastAsia="Calibri" w:cs="Calibri"/>
          <w:noProof w:val="0"/>
          <w:sz w:val="40"/>
          <w:szCs w:val="40"/>
          <w:lang w:val="el-GR"/>
        </w:rPr>
        <w:t>έχει 150 νοικοκυριά και κατά μέσο όρο, κάθε νοικοκυριό ανακυκλώνει 8 κιλά υλικά την εβδομάδα.</w:t>
      </w:r>
    </w:p>
    <w:p w:rsidR="168579D8" w:rsidP="3FE6E191" w:rsidRDefault="168579D8" w14:paraId="07DBBD7F" w14:textId="2CA0F83D">
      <w:pPr>
        <w:pStyle w:val="Normal"/>
      </w:pPr>
      <w:r w:rsidRPr="3FE6E191" w:rsidR="168579D8">
        <w:rPr>
          <w:rFonts w:ascii="Calibri" w:hAnsi="Calibri" w:eastAsia="Calibri" w:cs="Calibri"/>
          <w:noProof w:val="0"/>
          <w:sz w:val="40"/>
          <w:szCs w:val="40"/>
          <w:lang w:val="el-GR"/>
        </w:rPr>
        <w:t>Στόχος της Ρόδου είναι να αυξήσει τη συνολική απόδοση της ανακύκλωσης.</w:t>
      </w:r>
    </w:p>
    <w:p w:rsidR="61A00FDC" w:rsidP="3FE6E191" w:rsidRDefault="61A00FDC" w14:paraId="258C8901" w14:textId="198AFEB1">
      <w:pPr>
        <w:pStyle w:val="Normal"/>
        <w:rPr>
          <w:rFonts w:ascii="Calibri" w:hAnsi="Calibri" w:eastAsia="Calibri" w:cs="Calibri"/>
          <w:noProof w:val="0"/>
          <w:color w:val="C45911" w:themeColor="accent2" w:themeTint="FF" w:themeShade="BF"/>
          <w:sz w:val="40"/>
          <w:szCs w:val="40"/>
          <w:u w:val="single"/>
          <w:lang w:val="el-GR"/>
        </w:rPr>
      </w:pPr>
      <w:r w:rsidRPr="3FE6E191" w:rsidR="61A00FDC">
        <w:rPr>
          <w:rFonts w:ascii="Calibri" w:hAnsi="Calibri" w:eastAsia="Calibri" w:cs="Calibri"/>
          <w:noProof w:val="0"/>
          <w:color w:val="C45911" w:themeColor="accent2" w:themeTint="FF" w:themeShade="BF"/>
          <w:sz w:val="40"/>
          <w:szCs w:val="40"/>
          <w:u w:val="single"/>
          <w:lang w:val="el-GR"/>
        </w:rPr>
        <w:t>Ερωτήματα του προβλήματος:</w:t>
      </w:r>
      <w:r w:rsidRPr="3FE6E191" w:rsidR="4C3A4935">
        <w:rPr>
          <w:rFonts w:ascii="Calibri" w:hAnsi="Calibri" w:eastAsia="Calibri" w:cs="Calibri"/>
          <w:noProof w:val="0"/>
          <w:color w:val="C45911" w:themeColor="accent2" w:themeTint="FF" w:themeShade="BF"/>
          <w:sz w:val="40"/>
          <w:szCs w:val="40"/>
          <w:u w:val="none"/>
          <w:lang w:val="el-GR"/>
        </w:rPr>
        <w:t xml:space="preserve"> </w:t>
      </w:r>
      <w:r w:rsidRPr="3FE6E191" w:rsidR="34D41F22">
        <w:rPr>
          <w:rFonts w:ascii="Calibri" w:hAnsi="Calibri" w:eastAsia="Calibri" w:cs="Calibri"/>
          <w:noProof w:val="0"/>
          <w:color w:val="C45911" w:themeColor="accent2" w:themeTint="FF" w:themeShade="BF"/>
          <w:sz w:val="40"/>
          <w:szCs w:val="40"/>
          <w:u w:val="none"/>
          <w:lang w:val="el-GR"/>
        </w:rPr>
        <w:t xml:space="preserve"> </w:t>
      </w:r>
      <w:r w:rsidRPr="3FE6E191" w:rsidR="704CD5AE">
        <w:rPr>
          <w:rFonts w:ascii="Calibri" w:hAnsi="Calibri" w:eastAsia="Calibri" w:cs="Calibri"/>
          <w:noProof w:val="0"/>
          <w:sz w:val="40"/>
          <w:szCs w:val="40"/>
          <w:lang w:val="el-GR"/>
        </w:rPr>
        <w:t>α) Υπολογίστε τη συνολική ποσότητα ανακυκλωμένων υλικών (σε κιλά) σε κάθε οικισμό ανά εβδομάδα.</w:t>
      </w:r>
    </w:p>
    <w:p w:rsidR="704CD5AE" w:rsidRDefault="704CD5AE" w14:paraId="67FE7539" w14:textId="103D279F">
      <w:r w:rsidRPr="3FE6E191" w:rsidR="704CD5AE">
        <w:rPr>
          <w:rFonts w:ascii="Calibri" w:hAnsi="Calibri" w:eastAsia="Calibri" w:cs="Calibri"/>
          <w:noProof w:val="0"/>
          <w:sz w:val="40"/>
          <w:szCs w:val="40"/>
          <w:lang w:val="el-GR"/>
        </w:rPr>
        <w:t xml:space="preserve"> </w:t>
      </w:r>
    </w:p>
    <w:p w:rsidR="704CD5AE" w:rsidRDefault="704CD5AE" w14:paraId="1C4BF226" w14:textId="284C1D04">
      <w:r w:rsidRPr="3FE6E191" w:rsidR="704CD5AE">
        <w:rPr>
          <w:rFonts w:ascii="Calibri" w:hAnsi="Calibri" w:eastAsia="Calibri" w:cs="Calibri"/>
          <w:noProof w:val="0"/>
          <w:sz w:val="40"/>
          <w:szCs w:val="40"/>
          <w:lang w:val="el-GR"/>
        </w:rPr>
        <w:t xml:space="preserve">β) Προσδιορίστε τη συνολική ποσότητα ανακυκλωμένων υλικών (σε </w:t>
      </w:r>
      <w:r w:rsidRPr="3FE6E191" w:rsidR="704CD5AE">
        <w:rPr>
          <w:rFonts w:ascii="Calibri" w:hAnsi="Calibri" w:eastAsia="Calibri" w:cs="Calibri"/>
          <w:noProof w:val="0"/>
          <w:sz w:val="40"/>
          <w:szCs w:val="40"/>
          <w:lang w:val="el-GR"/>
        </w:rPr>
        <w:t>k</w:t>
      </w:r>
      <w:r w:rsidRPr="3FE6E191" w:rsidR="3B3AB586">
        <w:rPr>
          <w:rFonts w:ascii="Calibri" w:hAnsi="Calibri" w:eastAsia="Calibri" w:cs="Calibri"/>
          <w:noProof w:val="0"/>
          <w:sz w:val="40"/>
          <w:szCs w:val="40"/>
          <w:lang w:val="el-GR"/>
        </w:rPr>
        <w:t xml:space="preserve"> </w:t>
      </w:r>
      <w:r w:rsidRPr="3FE6E191" w:rsidR="704CD5AE">
        <w:rPr>
          <w:rFonts w:ascii="Calibri" w:hAnsi="Calibri" w:eastAsia="Calibri" w:cs="Calibri"/>
          <w:noProof w:val="0"/>
          <w:sz w:val="40"/>
          <w:szCs w:val="40"/>
          <w:lang w:val="el-GR"/>
        </w:rPr>
        <w:t>g</w:t>
      </w:r>
      <w:r w:rsidRPr="3FE6E191" w:rsidR="704CD5AE">
        <w:rPr>
          <w:rFonts w:ascii="Calibri" w:hAnsi="Calibri" w:eastAsia="Calibri" w:cs="Calibri"/>
          <w:noProof w:val="0"/>
          <w:sz w:val="40"/>
          <w:szCs w:val="40"/>
          <w:lang w:val="el-GR"/>
        </w:rPr>
        <w:t>) και για τους δύο οικισμούς μαζί ανά εβδομάδα.</w:t>
      </w:r>
    </w:p>
    <w:p w:rsidR="704CD5AE" w:rsidRDefault="704CD5AE" w14:paraId="66D4EAAC" w14:textId="06714CC7">
      <w:r w:rsidRPr="3FE6E191" w:rsidR="704CD5AE">
        <w:rPr>
          <w:rFonts w:ascii="Calibri" w:hAnsi="Calibri" w:eastAsia="Calibri" w:cs="Calibri"/>
          <w:noProof w:val="0"/>
          <w:sz w:val="40"/>
          <w:szCs w:val="40"/>
          <w:lang w:val="el-GR"/>
        </w:rPr>
        <w:t xml:space="preserve"> </w:t>
      </w:r>
    </w:p>
    <w:p w:rsidR="704CD5AE" w:rsidRDefault="704CD5AE" w14:paraId="1A860E22" w14:textId="467DAD0D">
      <w:r w:rsidRPr="3FE6E191" w:rsidR="704CD5AE">
        <w:rPr>
          <w:rFonts w:ascii="Calibri" w:hAnsi="Calibri" w:eastAsia="Calibri" w:cs="Calibri"/>
          <w:noProof w:val="0"/>
          <w:sz w:val="40"/>
          <w:szCs w:val="40"/>
          <w:lang w:val="el-GR"/>
        </w:rPr>
        <w:t>γ) Εάν η πόλη της Ρόδου σκοπεύει να αυξήσει το ποσοστό ανακύκλωσης κατά 20%, υπολογίστε τον νέο στόχο για τη συνολική ποσότητα ανακυκλωμένων υλικών (σε κιλά) την εβδομάδα.</w:t>
      </w:r>
    </w:p>
    <w:p w:rsidR="704CD5AE" w:rsidRDefault="704CD5AE" w14:paraId="21B2B95A" w14:textId="4E3EDA97">
      <w:r w:rsidRPr="3FE6E191" w:rsidR="704CD5AE">
        <w:rPr>
          <w:rFonts w:ascii="Calibri" w:hAnsi="Calibri" w:eastAsia="Calibri" w:cs="Calibri"/>
          <w:noProof w:val="0"/>
          <w:sz w:val="40"/>
          <w:szCs w:val="40"/>
          <w:lang w:val="el-GR"/>
        </w:rPr>
        <w:t xml:space="preserve"> </w:t>
      </w:r>
    </w:p>
    <w:p w:rsidR="704CD5AE" w:rsidP="3FE6E191" w:rsidRDefault="704CD5AE" w14:paraId="7485A4C6" w14:textId="1D781238">
      <w:pPr>
        <w:pStyle w:val="Normal"/>
      </w:pPr>
      <w:r w:rsidRPr="3FE6E191" w:rsidR="704CD5AE">
        <w:rPr>
          <w:rFonts w:ascii="Calibri" w:hAnsi="Calibri" w:eastAsia="Calibri" w:cs="Calibri"/>
          <w:noProof w:val="0"/>
          <w:sz w:val="40"/>
          <w:szCs w:val="40"/>
          <w:lang w:val="el-GR"/>
        </w:rPr>
        <w:t>δ) Αξιολογήστε την απόδοση της ανακύκλωσης υπολογίζοντας το ποσοστό του νέου στόχου που επιτεύχθηκε με βάση το τρέχον συνδυασμένο ποσοστό ανακύκλωσης.</w:t>
      </w:r>
    </w:p>
    <w:p w:rsidR="3FE6E191" w:rsidP="3FE6E191" w:rsidRDefault="3FE6E191" w14:paraId="306D8473" w14:textId="3E61607B">
      <w:pPr>
        <w:pStyle w:val="Normal"/>
        <w:rPr>
          <w:rFonts w:ascii="Calibri" w:hAnsi="Calibri" w:eastAsia="Calibri" w:cs="Calibri"/>
          <w:noProof w:val="0"/>
          <w:sz w:val="40"/>
          <w:szCs w:val="40"/>
          <w:lang w:val="el-GR"/>
        </w:rPr>
      </w:pPr>
    </w:p>
    <w:p w:rsidR="3273FFF6" w:rsidP="3FE6E191" w:rsidRDefault="3273FFF6" w14:paraId="423085DA" w14:textId="1A8F4077">
      <w:pPr>
        <w:pStyle w:val="Normal"/>
        <w:ind w:left="0"/>
        <w:rPr>
          <w:rFonts w:ascii="Calibri" w:hAnsi="Calibri" w:eastAsia="Calibri" w:cs="Calibri"/>
          <w:noProof w:val="0"/>
          <w:color w:val="C45911" w:themeColor="accent2" w:themeTint="FF" w:themeShade="BF"/>
          <w:sz w:val="40"/>
          <w:szCs w:val="40"/>
          <w:u w:val="none"/>
          <w:lang w:val="el-GR"/>
        </w:rPr>
      </w:pPr>
      <w:r w:rsidRPr="3FE6E191" w:rsidR="3273FFF6">
        <w:rPr>
          <w:rFonts w:ascii="Calibri" w:hAnsi="Calibri" w:eastAsia="Calibri" w:cs="Calibri"/>
          <w:noProof w:val="0"/>
          <w:color w:val="C45911" w:themeColor="accent2" w:themeTint="FF" w:themeShade="BF"/>
          <w:sz w:val="40"/>
          <w:szCs w:val="40"/>
          <w:u w:val="single"/>
          <w:lang w:val="el-GR"/>
        </w:rPr>
        <w:t>Ενδεικτική λύση του προβλήματος:</w:t>
      </w:r>
      <w:r w:rsidRPr="3FE6E191" w:rsidR="02A4EAC4">
        <w:rPr>
          <w:rFonts w:ascii="Calibri" w:hAnsi="Calibri" w:eastAsia="Calibri" w:cs="Calibri"/>
          <w:noProof w:val="0"/>
          <w:color w:val="C45911" w:themeColor="accent2" w:themeTint="FF" w:themeShade="BF"/>
          <w:sz w:val="40"/>
          <w:szCs w:val="40"/>
          <w:u w:val="none"/>
          <w:lang w:val="el-GR"/>
        </w:rPr>
        <w:t xml:space="preserve"> </w:t>
      </w:r>
    </w:p>
    <w:p w:rsidR="59D4BC85" w:rsidP="3FE6E191" w:rsidRDefault="59D4BC85" w14:paraId="2304DC23" w14:textId="63E176AD">
      <w:pPr>
        <w:pStyle w:val="Normal"/>
        <w:ind w:left="0"/>
        <w:rPr>
          <w:rFonts w:ascii="Calibri" w:hAnsi="Calibri" w:eastAsia="Calibri" w:cs="Calibri"/>
          <w:noProof w:val="0"/>
          <w:color w:val="C45911" w:themeColor="accent2" w:themeTint="FF" w:themeShade="BF"/>
          <w:sz w:val="40"/>
          <w:szCs w:val="40"/>
          <w:u w:val="none"/>
          <w:lang w:val="el-GR"/>
        </w:rPr>
      </w:pPr>
      <w:r w:rsidRPr="3FE6E191" w:rsidR="59D4BC85">
        <w:rPr>
          <w:rFonts w:ascii="Calibri" w:hAnsi="Calibri" w:eastAsia="Calibri" w:cs="Calibri"/>
          <w:noProof w:val="0"/>
          <w:color w:val="C45911" w:themeColor="accent2" w:themeTint="FF" w:themeShade="BF"/>
          <w:sz w:val="40"/>
          <w:szCs w:val="40"/>
          <w:u w:val="none"/>
          <w:lang w:val="el-GR"/>
        </w:rPr>
        <w:t>α)</w:t>
      </w:r>
      <w:r w:rsidRPr="3FE6E191" w:rsidR="03C9A66E">
        <w:rPr>
          <w:rFonts w:ascii="Calibri" w:hAnsi="Calibri" w:eastAsia="Calibri" w:cs="Calibri"/>
          <w:noProof w:val="0"/>
          <w:color w:val="C45911" w:themeColor="accent2" w:themeTint="FF" w:themeShade="BF"/>
          <w:sz w:val="40"/>
          <w:szCs w:val="40"/>
          <w:u w:val="none"/>
          <w:lang w:val="el-GR"/>
        </w:rPr>
        <w:t xml:space="preserve"> </w:t>
      </w:r>
    </w:p>
    <w:p w:rsidR="03C9A66E" w:rsidP="3FE6E191" w:rsidRDefault="03C9A66E" w14:paraId="14AE3CD6" w14:textId="266218C9">
      <w:pPr>
        <w:pStyle w:val="ListParagraph"/>
        <w:numPr>
          <w:ilvl w:val="0"/>
          <w:numId w:val="9"/>
        </w:numPr>
        <w:rPr>
          <w:rFonts w:ascii="Calibri" w:hAnsi="Calibri" w:eastAsia="Calibri" w:cs="Calibri"/>
          <w:noProof w:val="0"/>
          <w:color w:val="000000" w:themeColor="text1" w:themeTint="FF" w:themeShade="FF"/>
          <w:sz w:val="40"/>
          <w:szCs w:val="40"/>
          <w:u w:val="none"/>
          <w:lang w:val="el-GR"/>
        </w:rPr>
      </w:pPr>
      <w:r w:rsidRPr="3FE6E191" w:rsidR="03C9A66E">
        <w:rPr>
          <w:rFonts w:ascii="Calibri" w:hAnsi="Calibri" w:eastAsia="Calibri" w:cs="Calibri"/>
          <w:noProof w:val="0"/>
          <w:color w:val="000000" w:themeColor="text1" w:themeTint="FF" w:themeShade="FF"/>
          <w:sz w:val="40"/>
          <w:szCs w:val="40"/>
          <w:u w:val="none"/>
          <w:lang w:val="el-GR"/>
        </w:rPr>
        <w:t xml:space="preserve">Για τον οικισμό Α: 200 νοικοκυριά * 5 </w:t>
      </w:r>
      <w:r w:rsidRPr="3FE6E191" w:rsidR="7AACDA6C">
        <w:rPr>
          <w:rFonts w:ascii="Calibri" w:hAnsi="Calibri" w:eastAsia="Calibri" w:cs="Calibri"/>
          <w:noProof w:val="0"/>
          <w:color w:val="000000" w:themeColor="text1" w:themeTint="FF" w:themeShade="FF"/>
          <w:sz w:val="40"/>
          <w:szCs w:val="40"/>
          <w:u w:val="none"/>
          <w:lang w:val="el-GR"/>
        </w:rPr>
        <w:t>k</w:t>
      </w:r>
      <w:r w:rsidRPr="3FE6E191" w:rsidR="71900E6B">
        <w:rPr>
          <w:rFonts w:ascii="Calibri" w:hAnsi="Calibri" w:eastAsia="Calibri" w:cs="Calibri"/>
          <w:noProof w:val="0"/>
          <w:color w:val="000000" w:themeColor="text1" w:themeTint="FF" w:themeShade="FF"/>
          <w:sz w:val="40"/>
          <w:szCs w:val="40"/>
          <w:u w:val="none"/>
          <w:lang w:val="el-GR"/>
        </w:rPr>
        <w:t xml:space="preserve"> </w:t>
      </w:r>
      <w:r w:rsidRPr="3FE6E191" w:rsidR="7AACDA6C">
        <w:rPr>
          <w:rFonts w:ascii="Calibri" w:hAnsi="Calibri" w:eastAsia="Calibri" w:cs="Calibri"/>
          <w:noProof w:val="0"/>
          <w:color w:val="000000" w:themeColor="text1" w:themeTint="FF" w:themeShade="FF"/>
          <w:sz w:val="40"/>
          <w:szCs w:val="40"/>
          <w:u w:val="none"/>
          <w:lang w:val="el-GR"/>
        </w:rPr>
        <w:t>g</w:t>
      </w:r>
      <w:r w:rsidRPr="3FE6E191" w:rsidR="03C9A66E">
        <w:rPr>
          <w:rFonts w:ascii="Calibri" w:hAnsi="Calibri" w:eastAsia="Calibri" w:cs="Calibri"/>
          <w:noProof w:val="0"/>
          <w:color w:val="000000" w:themeColor="text1" w:themeTint="FF" w:themeShade="FF"/>
          <w:sz w:val="40"/>
          <w:szCs w:val="40"/>
          <w:u w:val="none"/>
          <w:lang w:val="el-GR"/>
        </w:rPr>
        <w:t>/εβδομ</w:t>
      </w:r>
      <w:r w:rsidRPr="3FE6E191" w:rsidR="74464408">
        <w:rPr>
          <w:rFonts w:ascii="Calibri" w:hAnsi="Calibri" w:eastAsia="Calibri" w:cs="Calibri"/>
          <w:noProof w:val="0"/>
          <w:color w:val="000000" w:themeColor="text1" w:themeTint="FF" w:themeShade="FF"/>
          <w:sz w:val="40"/>
          <w:szCs w:val="40"/>
          <w:u w:val="none"/>
          <w:lang w:val="el-GR"/>
        </w:rPr>
        <w:t>άδα = 1000 k</w:t>
      </w:r>
      <w:r w:rsidRPr="3FE6E191" w:rsidR="23E14A37">
        <w:rPr>
          <w:rFonts w:ascii="Calibri" w:hAnsi="Calibri" w:eastAsia="Calibri" w:cs="Calibri"/>
          <w:noProof w:val="0"/>
          <w:color w:val="000000" w:themeColor="text1" w:themeTint="FF" w:themeShade="FF"/>
          <w:sz w:val="40"/>
          <w:szCs w:val="40"/>
          <w:u w:val="none"/>
          <w:lang w:val="el-GR"/>
        </w:rPr>
        <w:t xml:space="preserve"> </w:t>
      </w:r>
      <w:r w:rsidRPr="3FE6E191" w:rsidR="74464408">
        <w:rPr>
          <w:rFonts w:ascii="Calibri" w:hAnsi="Calibri" w:eastAsia="Calibri" w:cs="Calibri"/>
          <w:noProof w:val="0"/>
          <w:color w:val="000000" w:themeColor="text1" w:themeTint="FF" w:themeShade="FF"/>
          <w:sz w:val="40"/>
          <w:szCs w:val="40"/>
          <w:u w:val="none"/>
          <w:lang w:val="el-GR"/>
        </w:rPr>
        <w:t>g</w:t>
      </w:r>
      <w:r w:rsidRPr="3FE6E191" w:rsidR="64DAB5C1">
        <w:rPr>
          <w:rFonts w:ascii="Calibri" w:hAnsi="Calibri" w:eastAsia="Calibri" w:cs="Calibri"/>
          <w:noProof w:val="0"/>
          <w:color w:val="000000" w:themeColor="text1" w:themeTint="FF" w:themeShade="FF"/>
          <w:sz w:val="40"/>
          <w:szCs w:val="40"/>
          <w:u w:val="none"/>
          <w:lang w:val="el-GR"/>
        </w:rPr>
        <w:t>/ εβδομάδα.</w:t>
      </w:r>
    </w:p>
    <w:p w:rsidR="64DAB5C1" w:rsidP="3FE6E191" w:rsidRDefault="64DAB5C1" w14:paraId="58B0E1B7" w14:textId="5D3F3D57">
      <w:pPr>
        <w:pStyle w:val="ListParagraph"/>
        <w:numPr>
          <w:ilvl w:val="0"/>
          <w:numId w:val="9"/>
        </w:numPr>
        <w:rPr>
          <w:rFonts w:ascii="Calibri" w:hAnsi="Calibri" w:eastAsia="Calibri" w:cs="Calibri"/>
          <w:noProof w:val="0"/>
          <w:color w:val="000000" w:themeColor="text1" w:themeTint="FF" w:themeShade="FF"/>
          <w:sz w:val="40"/>
          <w:szCs w:val="40"/>
          <w:u w:val="none"/>
          <w:lang w:val="el-GR"/>
        </w:rPr>
      </w:pPr>
      <w:r w:rsidRPr="3FE6E191" w:rsidR="64DAB5C1">
        <w:rPr>
          <w:rFonts w:ascii="Calibri" w:hAnsi="Calibri" w:eastAsia="Calibri" w:cs="Calibri"/>
          <w:noProof w:val="0"/>
          <w:color w:val="000000" w:themeColor="text1" w:themeTint="FF" w:themeShade="FF"/>
          <w:sz w:val="40"/>
          <w:szCs w:val="40"/>
          <w:u w:val="none"/>
          <w:lang w:val="el-GR"/>
        </w:rPr>
        <w:t xml:space="preserve">Για τον οικισμό Β: 150 νοικοκυριά *  8 </w:t>
      </w:r>
      <w:r w:rsidRPr="3FE6E191" w:rsidR="64DAB5C1">
        <w:rPr>
          <w:rFonts w:ascii="Calibri" w:hAnsi="Calibri" w:eastAsia="Calibri" w:cs="Calibri"/>
          <w:noProof w:val="0"/>
          <w:color w:val="000000" w:themeColor="text1" w:themeTint="FF" w:themeShade="FF"/>
          <w:sz w:val="40"/>
          <w:szCs w:val="40"/>
          <w:u w:val="none"/>
          <w:lang w:val="el-GR"/>
        </w:rPr>
        <w:t>k</w:t>
      </w:r>
      <w:r w:rsidRPr="3FE6E191" w:rsidR="50E28104">
        <w:rPr>
          <w:rFonts w:ascii="Calibri" w:hAnsi="Calibri" w:eastAsia="Calibri" w:cs="Calibri"/>
          <w:noProof w:val="0"/>
          <w:color w:val="000000" w:themeColor="text1" w:themeTint="FF" w:themeShade="FF"/>
          <w:sz w:val="40"/>
          <w:szCs w:val="40"/>
          <w:u w:val="none"/>
          <w:lang w:val="el-GR"/>
        </w:rPr>
        <w:t xml:space="preserve"> </w:t>
      </w:r>
      <w:r w:rsidRPr="3FE6E191" w:rsidR="64DAB5C1">
        <w:rPr>
          <w:rFonts w:ascii="Calibri" w:hAnsi="Calibri" w:eastAsia="Calibri" w:cs="Calibri"/>
          <w:noProof w:val="0"/>
          <w:color w:val="000000" w:themeColor="text1" w:themeTint="FF" w:themeShade="FF"/>
          <w:sz w:val="40"/>
          <w:szCs w:val="40"/>
          <w:u w:val="none"/>
          <w:lang w:val="el-GR"/>
        </w:rPr>
        <w:t>g</w:t>
      </w:r>
      <w:r w:rsidRPr="3FE6E191" w:rsidR="64DAB5C1">
        <w:rPr>
          <w:rFonts w:ascii="Calibri" w:hAnsi="Calibri" w:eastAsia="Calibri" w:cs="Calibri"/>
          <w:noProof w:val="0"/>
          <w:color w:val="000000" w:themeColor="text1" w:themeTint="FF" w:themeShade="FF"/>
          <w:sz w:val="40"/>
          <w:szCs w:val="40"/>
          <w:u w:val="none"/>
          <w:lang w:val="el-GR"/>
        </w:rPr>
        <w:t>/ εβδομ</w:t>
      </w:r>
      <w:r w:rsidRPr="3FE6E191" w:rsidR="3951BF9E">
        <w:rPr>
          <w:rFonts w:ascii="Calibri" w:hAnsi="Calibri" w:eastAsia="Calibri" w:cs="Calibri"/>
          <w:noProof w:val="0"/>
          <w:color w:val="000000" w:themeColor="text1" w:themeTint="FF" w:themeShade="FF"/>
          <w:sz w:val="40"/>
          <w:szCs w:val="40"/>
          <w:u w:val="none"/>
          <w:lang w:val="el-GR"/>
        </w:rPr>
        <w:t>άδα = 1200 k g/  εβδομάδα.</w:t>
      </w:r>
    </w:p>
    <w:p w:rsidR="15EDFC9A" w:rsidP="3FE6E191" w:rsidRDefault="15EDFC9A" w14:paraId="4D610263" w14:textId="5C19C0AB">
      <w:pPr>
        <w:pStyle w:val="Normal"/>
        <w:ind w:left="0"/>
        <w:rPr>
          <w:rFonts w:ascii="Calibri" w:hAnsi="Calibri" w:eastAsia="Calibri" w:cs="Calibri"/>
          <w:noProof w:val="0"/>
          <w:color w:val="000000" w:themeColor="text1" w:themeTint="FF" w:themeShade="FF"/>
          <w:sz w:val="40"/>
          <w:szCs w:val="40"/>
          <w:u w:val="none"/>
          <w:lang w:val="el-GR"/>
        </w:rPr>
      </w:pPr>
      <w:r w:rsidRPr="3FE6E191" w:rsidR="15EDFC9A">
        <w:rPr>
          <w:rFonts w:ascii="Calibri" w:hAnsi="Calibri" w:eastAsia="Calibri" w:cs="Calibri"/>
          <w:noProof w:val="0"/>
          <w:color w:val="C45911" w:themeColor="accent2" w:themeTint="FF" w:themeShade="BF"/>
          <w:sz w:val="40"/>
          <w:szCs w:val="40"/>
          <w:u w:val="none"/>
          <w:lang w:val="el-GR"/>
        </w:rPr>
        <w:t>β</w:t>
      </w:r>
      <w:r w:rsidRPr="3FE6E191" w:rsidR="4573D210">
        <w:rPr>
          <w:rFonts w:ascii="Calibri" w:hAnsi="Calibri" w:eastAsia="Calibri" w:cs="Calibri"/>
          <w:noProof w:val="0"/>
          <w:color w:val="C45911" w:themeColor="accent2" w:themeTint="FF" w:themeShade="BF"/>
          <w:sz w:val="40"/>
          <w:szCs w:val="40"/>
          <w:u w:val="none"/>
          <w:lang w:val="el-GR"/>
        </w:rPr>
        <w:t>)</w:t>
      </w:r>
      <w:r w:rsidRPr="3FE6E191" w:rsidR="4573D210">
        <w:rPr>
          <w:rFonts w:ascii="Calibri" w:hAnsi="Calibri" w:eastAsia="Calibri" w:cs="Calibri"/>
          <w:noProof w:val="0"/>
          <w:color w:val="000000" w:themeColor="text1" w:themeTint="FF" w:themeShade="FF"/>
          <w:sz w:val="40"/>
          <w:szCs w:val="40"/>
          <w:u w:val="none"/>
          <w:lang w:val="el-GR"/>
        </w:rPr>
        <w:t xml:space="preserve"> Σύνολο ανακυκλωμένων υλικών = 1000 k g/ εβδομάδα (οικισμός</w:t>
      </w:r>
      <w:r w:rsidRPr="3FE6E191" w:rsidR="57491768">
        <w:rPr>
          <w:rFonts w:ascii="Calibri" w:hAnsi="Calibri" w:eastAsia="Calibri" w:cs="Calibri"/>
          <w:noProof w:val="0"/>
          <w:color w:val="000000" w:themeColor="text1" w:themeTint="FF" w:themeShade="FF"/>
          <w:sz w:val="40"/>
          <w:szCs w:val="40"/>
          <w:u w:val="none"/>
          <w:lang w:val="el-GR"/>
        </w:rPr>
        <w:t xml:space="preserve"> Α) + 1200 k g/ εβδομάδα (οικισμός Β) = 2200 k g/ εβδομάδα</w:t>
      </w:r>
    </w:p>
    <w:p w:rsidR="256325E5" w:rsidP="3FE6E191" w:rsidRDefault="256325E5" w14:paraId="1187BA6E" w14:textId="09749DC1">
      <w:pPr>
        <w:pStyle w:val="Normal"/>
        <w:ind w:left="0"/>
        <w:rPr>
          <w:rFonts w:ascii="Calibri" w:hAnsi="Calibri" w:eastAsia="Calibri" w:cs="Calibri"/>
          <w:noProof w:val="0"/>
          <w:color w:val="000000" w:themeColor="text1" w:themeTint="FF" w:themeShade="FF"/>
          <w:sz w:val="40"/>
          <w:szCs w:val="40"/>
          <w:u w:val="none"/>
          <w:lang w:val="el-GR"/>
        </w:rPr>
      </w:pPr>
      <w:r w:rsidRPr="3FE6E191" w:rsidR="256325E5">
        <w:rPr>
          <w:rFonts w:ascii="Calibri" w:hAnsi="Calibri" w:eastAsia="Calibri" w:cs="Calibri"/>
          <w:noProof w:val="0"/>
          <w:color w:val="C45911" w:themeColor="accent2" w:themeTint="FF" w:themeShade="BF"/>
          <w:sz w:val="40"/>
          <w:szCs w:val="40"/>
          <w:u w:val="none"/>
          <w:lang w:val="el-GR"/>
        </w:rPr>
        <w:t>γ</w:t>
      </w:r>
      <w:r w:rsidRPr="3FE6E191" w:rsidR="757570FB">
        <w:rPr>
          <w:rFonts w:ascii="Calibri" w:hAnsi="Calibri" w:eastAsia="Calibri" w:cs="Calibri"/>
          <w:noProof w:val="0"/>
          <w:color w:val="C45911" w:themeColor="accent2" w:themeTint="FF" w:themeShade="BF"/>
          <w:sz w:val="40"/>
          <w:szCs w:val="40"/>
          <w:u w:val="none"/>
          <w:lang w:val="el-GR"/>
        </w:rPr>
        <w:t xml:space="preserve">) </w:t>
      </w:r>
      <w:r w:rsidRPr="3FE6E191" w:rsidR="757570FB">
        <w:rPr>
          <w:rFonts w:ascii="Calibri" w:hAnsi="Calibri" w:eastAsia="Calibri" w:cs="Calibri"/>
          <w:noProof w:val="0"/>
          <w:color w:val="000000" w:themeColor="text1" w:themeTint="FF" w:themeShade="FF"/>
          <w:sz w:val="40"/>
          <w:szCs w:val="40"/>
          <w:u w:val="none"/>
          <w:lang w:val="el-GR"/>
        </w:rPr>
        <w:t>Νέος στόχος = 2200 k g/ εβδομάδα + (20%  * 2200 k g/</w:t>
      </w:r>
      <w:r w:rsidRPr="3FE6E191" w:rsidR="5492E1CB">
        <w:rPr>
          <w:rFonts w:ascii="Calibri" w:hAnsi="Calibri" w:eastAsia="Calibri" w:cs="Calibri"/>
          <w:noProof w:val="0"/>
          <w:color w:val="000000" w:themeColor="text1" w:themeTint="FF" w:themeShade="FF"/>
          <w:sz w:val="40"/>
          <w:szCs w:val="40"/>
          <w:u w:val="none"/>
          <w:lang w:val="el-GR"/>
        </w:rPr>
        <w:t>εβδομάδα) = 2640 k g/ εβδομάδα.</w:t>
      </w:r>
    </w:p>
    <w:p w:rsidR="5508DAD3" w:rsidP="3FE6E191" w:rsidRDefault="5508DAD3" w14:paraId="0699AE57" w14:textId="4B58358F">
      <w:pPr>
        <w:pStyle w:val="Normal"/>
        <w:ind w:left="0"/>
        <w:rPr>
          <w:rFonts w:ascii="Calibri" w:hAnsi="Calibri" w:eastAsia="Calibri" w:cs="Calibri"/>
          <w:noProof w:val="0"/>
          <w:color w:val="000000" w:themeColor="text1" w:themeTint="FF" w:themeShade="FF"/>
          <w:sz w:val="40"/>
          <w:szCs w:val="40"/>
          <w:u w:val="none"/>
          <w:lang w:val="el-GR"/>
        </w:rPr>
      </w:pPr>
      <w:r w:rsidRPr="3FE6E191" w:rsidR="5508DAD3">
        <w:rPr>
          <w:rFonts w:ascii="Calibri" w:hAnsi="Calibri" w:eastAsia="Calibri" w:cs="Calibri"/>
          <w:noProof w:val="0"/>
          <w:color w:val="C45911" w:themeColor="accent2" w:themeTint="FF" w:themeShade="BF"/>
          <w:sz w:val="40"/>
          <w:szCs w:val="40"/>
          <w:u w:val="none"/>
          <w:lang w:val="el-GR"/>
        </w:rPr>
        <w:t>δ</w:t>
      </w:r>
      <w:r w:rsidRPr="3FE6E191" w:rsidR="7FB0474A">
        <w:rPr>
          <w:rFonts w:ascii="Calibri" w:hAnsi="Calibri" w:eastAsia="Calibri" w:cs="Calibri"/>
          <w:noProof w:val="0"/>
          <w:color w:val="C45911" w:themeColor="accent2" w:themeTint="FF" w:themeShade="BF"/>
          <w:sz w:val="40"/>
          <w:szCs w:val="40"/>
          <w:u w:val="none"/>
          <w:lang w:val="el-GR"/>
        </w:rPr>
        <w:t>)</w:t>
      </w:r>
      <w:r w:rsidRPr="3FE6E191" w:rsidR="7FB0474A">
        <w:rPr>
          <w:rFonts w:ascii="Calibri" w:hAnsi="Calibri" w:eastAsia="Calibri" w:cs="Calibri"/>
          <w:noProof w:val="0"/>
          <w:color w:val="000000" w:themeColor="text1" w:themeTint="FF" w:themeShade="FF"/>
          <w:sz w:val="40"/>
          <w:szCs w:val="40"/>
          <w:u w:val="none"/>
          <w:lang w:val="el-GR"/>
        </w:rPr>
        <w:t xml:space="preserve"> Το ποσοστό που επιτεύχθηκε: (2200/2640 </w:t>
      </w:r>
      <w:r w:rsidRPr="3FE6E191" w:rsidR="7FB0474A">
        <w:rPr>
          <w:rFonts w:ascii="Calibri" w:hAnsi="Calibri" w:eastAsia="Calibri" w:cs="Calibri"/>
          <w:noProof w:val="0"/>
          <w:color w:val="000000" w:themeColor="text1" w:themeTint="FF" w:themeShade="FF"/>
          <w:sz w:val="40"/>
          <w:szCs w:val="40"/>
          <w:u w:val="none"/>
          <w:lang w:val="el-GR"/>
        </w:rPr>
        <w:t>kg</w:t>
      </w:r>
      <w:r w:rsidRPr="3FE6E191" w:rsidR="7FB0474A">
        <w:rPr>
          <w:rFonts w:ascii="Calibri" w:hAnsi="Calibri" w:eastAsia="Calibri" w:cs="Calibri"/>
          <w:noProof w:val="0"/>
          <w:color w:val="000000" w:themeColor="text1" w:themeTint="FF" w:themeShade="FF"/>
          <w:sz w:val="40"/>
          <w:szCs w:val="40"/>
          <w:u w:val="none"/>
          <w:lang w:val="el-GR"/>
        </w:rPr>
        <w:t>) * 100 = 83,33%</w:t>
      </w:r>
      <w:r w:rsidRPr="3FE6E191" w:rsidR="30AAECA5">
        <w:rPr>
          <w:rFonts w:ascii="Calibri" w:hAnsi="Calibri" w:eastAsia="Calibri" w:cs="Calibri"/>
          <w:noProof w:val="0"/>
          <w:color w:val="000000" w:themeColor="text1" w:themeTint="FF" w:themeShade="FF"/>
          <w:sz w:val="40"/>
          <w:szCs w:val="40"/>
          <w:u w:val="none"/>
          <w:lang w:val="el-GR"/>
        </w:rPr>
        <w:t xml:space="preserve"> </w:t>
      </w:r>
    </w:p>
    <w:p w:rsidR="30AAECA5" w:rsidP="3FE6E191" w:rsidRDefault="30AAECA5" w14:paraId="0A489C39" w14:textId="748ADF48">
      <w:pPr>
        <w:pStyle w:val="Normal"/>
        <w:ind w:left="0"/>
        <w:rPr>
          <w:rFonts w:ascii="Calibri" w:hAnsi="Calibri" w:eastAsia="Calibri" w:cs="Calibri"/>
          <w:noProof w:val="0"/>
          <w:color w:val="000000" w:themeColor="text1" w:themeTint="FF" w:themeShade="FF"/>
          <w:sz w:val="40"/>
          <w:szCs w:val="40"/>
          <w:u w:val="none"/>
          <w:lang w:val="el-GR"/>
        </w:rPr>
      </w:pPr>
      <w:r w:rsidRPr="3FE6E191" w:rsidR="30AAECA5">
        <w:rPr>
          <w:rFonts w:ascii="Calibri" w:hAnsi="Calibri" w:eastAsia="Calibri" w:cs="Calibri"/>
          <w:noProof w:val="0"/>
          <w:color w:val="000000" w:themeColor="text1" w:themeTint="FF" w:themeShade="FF"/>
          <w:sz w:val="40"/>
          <w:szCs w:val="40"/>
          <w:u w:val="none"/>
          <w:lang w:val="el-GR"/>
        </w:rPr>
        <w:t>Επομένως, η απόδοση ανακύκλωσης είναι περίπου 83,33%. H πό</w:t>
      </w:r>
      <w:r w:rsidRPr="3FE6E191" w:rsidR="0A1AFAFC">
        <w:rPr>
          <w:rFonts w:ascii="Calibri" w:hAnsi="Calibri" w:eastAsia="Calibri" w:cs="Calibri"/>
          <w:noProof w:val="0"/>
          <w:color w:val="000000" w:themeColor="text1" w:themeTint="FF" w:themeShade="FF"/>
          <w:sz w:val="40"/>
          <w:szCs w:val="40"/>
          <w:u w:val="none"/>
          <w:lang w:val="el-GR"/>
        </w:rPr>
        <w:t>λη της Ρόδου αυτή την στιγμή επιτυγχάνει το 83,33% του νέου στόχου της μετά από αύξηση 20% στ</w:t>
      </w:r>
      <w:r w:rsidRPr="3FE6E191" w:rsidR="696D6D94">
        <w:rPr>
          <w:rFonts w:ascii="Calibri" w:hAnsi="Calibri" w:eastAsia="Calibri" w:cs="Calibri"/>
          <w:noProof w:val="0"/>
          <w:color w:val="000000" w:themeColor="text1" w:themeTint="FF" w:themeShade="FF"/>
          <w:sz w:val="40"/>
          <w:szCs w:val="40"/>
          <w:u w:val="none"/>
          <w:lang w:val="el-GR"/>
        </w:rPr>
        <w:t>ο ποσοστό ανακύκλωσης.</w:t>
      </w:r>
    </w:p>
    <w:p w:rsidR="3FE6E191" w:rsidP="3FE6E191" w:rsidRDefault="3FE6E191" w14:paraId="63F31ABB" w14:textId="6ECF8C6D">
      <w:pPr>
        <w:pStyle w:val="Normal"/>
        <w:ind w:left="0"/>
        <w:rPr>
          <w:rFonts w:ascii="Calibri" w:hAnsi="Calibri" w:eastAsia="Calibri" w:cs="Calibri"/>
          <w:noProof w:val="0"/>
          <w:color w:val="000000" w:themeColor="text1" w:themeTint="FF" w:themeShade="FF"/>
          <w:sz w:val="40"/>
          <w:szCs w:val="40"/>
          <w:u w:val="none"/>
          <w:lang w:val="el-GR"/>
        </w:rPr>
      </w:pPr>
    </w:p>
    <w:p w:rsidR="24C97C27" w:rsidP="3FE6E191" w:rsidRDefault="24C97C27" w14:paraId="5B4B44D9" w14:textId="6B394D16">
      <w:pPr>
        <w:pStyle w:val="Normal"/>
        <w:ind w:left="0"/>
        <w:rPr>
          <w:rFonts w:ascii="Calibri" w:hAnsi="Calibri" w:eastAsia="Calibri" w:cs="Calibri"/>
          <w:noProof w:val="0"/>
          <w:color w:val="auto"/>
          <w:sz w:val="40"/>
          <w:szCs w:val="40"/>
          <w:u w:val="none"/>
          <w:lang w:val="el-GR"/>
        </w:rPr>
      </w:pPr>
      <w:r w:rsidRPr="3FE6E191" w:rsidR="24C97C27">
        <w:rPr>
          <w:rFonts w:ascii="Calibri" w:hAnsi="Calibri" w:eastAsia="Calibri" w:cs="Calibri"/>
          <w:noProof w:val="0"/>
          <w:color w:val="C45911" w:themeColor="accent2" w:themeTint="FF" w:themeShade="BF"/>
          <w:sz w:val="40"/>
          <w:szCs w:val="40"/>
          <w:u w:val="single"/>
          <w:lang w:val="el-GR"/>
        </w:rPr>
        <w:t xml:space="preserve">Β) Παρουσίαση του -περιβαλλοντικής φύσης- </w:t>
      </w:r>
      <w:r w:rsidRPr="3FE6E191" w:rsidR="34C2D794">
        <w:rPr>
          <w:rFonts w:ascii="Calibri" w:hAnsi="Calibri" w:eastAsia="Calibri" w:cs="Calibri"/>
          <w:noProof w:val="0"/>
          <w:color w:val="C45911" w:themeColor="accent2" w:themeTint="FF" w:themeShade="BF"/>
          <w:sz w:val="40"/>
          <w:szCs w:val="40"/>
          <w:u w:val="single"/>
          <w:lang w:val="el-GR"/>
        </w:rPr>
        <w:t>προβλήματος</w:t>
      </w:r>
    </w:p>
    <w:p w:rsidR="5E667B6F" w:rsidP="3FE6E191" w:rsidRDefault="5E667B6F" w14:paraId="01861433" w14:textId="262D43C9">
      <w:pPr>
        <w:pStyle w:val="Normal"/>
        <w:ind w:left="0"/>
        <w:rPr>
          <w:rFonts w:ascii="Calibri" w:hAnsi="Calibri" w:eastAsia="Calibri" w:cs="Calibri"/>
          <w:noProof w:val="0"/>
          <w:color w:val="auto"/>
          <w:sz w:val="40"/>
          <w:szCs w:val="40"/>
          <w:u w:val="none"/>
          <w:lang w:val="el-GR"/>
        </w:rPr>
      </w:pPr>
      <w:r w:rsidRPr="3FE6E191" w:rsidR="5E667B6F">
        <w:rPr>
          <w:rFonts w:ascii="Calibri" w:hAnsi="Calibri" w:eastAsia="Calibri" w:cs="Calibri"/>
          <w:noProof w:val="0"/>
          <w:color w:val="auto"/>
          <w:sz w:val="40"/>
          <w:szCs w:val="40"/>
          <w:u w:val="none"/>
          <w:lang w:val="el-GR"/>
        </w:rPr>
        <w:t xml:space="preserve">Για το σχεδιασμό του </w:t>
      </w:r>
      <w:r w:rsidRPr="3FE6E191" w:rsidR="45ED0296">
        <w:rPr>
          <w:rFonts w:ascii="Calibri" w:hAnsi="Calibri" w:eastAsia="Calibri" w:cs="Calibri"/>
          <w:noProof w:val="0"/>
          <w:color w:val="auto"/>
          <w:sz w:val="40"/>
          <w:szCs w:val="40"/>
          <w:u w:val="none"/>
          <w:lang w:val="el-GR"/>
        </w:rPr>
        <w:t xml:space="preserve">μαθηματικού </w:t>
      </w:r>
      <w:r w:rsidRPr="3FE6E191" w:rsidR="5E667B6F">
        <w:rPr>
          <w:rFonts w:ascii="Calibri" w:hAnsi="Calibri" w:eastAsia="Calibri" w:cs="Calibri"/>
          <w:noProof w:val="0"/>
          <w:color w:val="auto"/>
          <w:sz w:val="40"/>
          <w:szCs w:val="40"/>
          <w:u w:val="none"/>
          <w:lang w:val="el-GR"/>
        </w:rPr>
        <w:t>προβλήματος επιλέξαμε πρώτα το περ</w:t>
      </w:r>
      <w:r w:rsidRPr="3FE6E191" w:rsidR="29545B47">
        <w:rPr>
          <w:rFonts w:ascii="Calibri" w:hAnsi="Calibri" w:eastAsia="Calibri" w:cs="Calibri"/>
          <w:noProof w:val="0"/>
          <w:color w:val="auto"/>
          <w:sz w:val="40"/>
          <w:szCs w:val="40"/>
          <w:u w:val="none"/>
          <w:lang w:val="el-GR"/>
        </w:rPr>
        <w:t>ιβαλλοντικό φύσης ζήτημα, καθώς η ανακύκλωση στ</w:t>
      </w:r>
      <w:r w:rsidRPr="3FE6E191" w:rsidR="7C5DD339">
        <w:rPr>
          <w:rFonts w:ascii="Calibri" w:hAnsi="Calibri" w:eastAsia="Calibri" w:cs="Calibri"/>
          <w:noProof w:val="0"/>
          <w:color w:val="auto"/>
          <w:sz w:val="40"/>
          <w:szCs w:val="40"/>
          <w:u w:val="none"/>
          <w:lang w:val="el-GR"/>
        </w:rPr>
        <w:t xml:space="preserve">ην χώρα μας δεν πραγματοποιείται από όλα τα νοικοκυριά </w:t>
      </w:r>
      <w:r w:rsidRPr="3FE6E191" w:rsidR="6E5FD6DC">
        <w:rPr>
          <w:rFonts w:ascii="Calibri" w:hAnsi="Calibri" w:eastAsia="Calibri" w:cs="Calibri"/>
          <w:noProof w:val="0"/>
          <w:color w:val="auto"/>
          <w:sz w:val="40"/>
          <w:szCs w:val="40"/>
          <w:u w:val="none"/>
          <w:lang w:val="el-GR"/>
        </w:rPr>
        <w:t>και έτσι το περιβάλλον βομβαρδίζεται καθημερινά από</w:t>
      </w:r>
      <w:r w:rsidRPr="3FE6E191" w:rsidR="15E9F3B0">
        <w:rPr>
          <w:rFonts w:ascii="Calibri" w:hAnsi="Calibri" w:eastAsia="Calibri" w:cs="Calibri"/>
          <w:noProof w:val="0"/>
          <w:color w:val="auto"/>
          <w:sz w:val="40"/>
          <w:szCs w:val="40"/>
          <w:u w:val="none"/>
          <w:lang w:val="el-GR"/>
        </w:rPr>
        <w:t xml:space="preserve"> ένα</w:t>
      </w:r>
      <w:r w:rsidRPr="3FE6E191" w:rsidR="6E5FD6DC">
        <w:rPr>
          <w:rFonts w:ascii="Calibri" w:hAnsi="Calibri" w:eastAsia="Calibri" w:cs="Calibri"/>
          <w:noProof w:val="0"/>
          <w:color w:val="auto"/>
          <w:sz w:val="40"/>
          <w:szCs w:val="40"/>
          <w:u w:val="none"/>
          <w:lang w:val="el-GR"/>
        </w:rPr>
        <w:t xml:space="preserve"> τ</w:t>
      </w:r>
      <w:r w:rsidRPr="3FE6E191" w:rsidR="394DB6B4">
        <w:rPr>
          <w:rFonts w:ascii="Calibri" w:hAnsi="Calibri" w:eastAsia="Calibri" w:cs="Calibri"/>
          <w:noProof w:val="0"/>
          <w:color w:val="auto"/>
          <w:sz w:val="40"/>
          <w:szCs w:val="40"/>
          <w:u w:val="none"/>
          <w:lang w:val="el-GR"/>
        </w:rPr>
        <w:t>εράστιο όγκο απορριμμάτων. Με αυτό το πρόβλημα δείχνουμε πόσο με μ</w:t>
      </w:r>
      <w:r w:rsidRPr="3FE6E191" w:rsidR="384C82CE">
        <w:rPr>
          <w:rFonts w:ascii="Calibri" w:hAnsi="Calibri" w:eastAsia="Calibri" w:cs="Calibri"/>
          <w:noProof w:val="0"/>
          <w:color w:val="auto"/>
          <w:sz w:val="40"/>
          <w:szCs w:val="40"/>
          <w:u w:val="none"/>
          <w:lang w:val="el-GR"/>
        </w:rPr>
        <w:t>ια απλή αλλαγή της καθημερινότητας του κάθε νοικοκυριού</w:t>
      </w:r>
      <w:r w:rsidRPr="3FE6E191" w:rsidR="35964D31">
        <w:rPr>
          <w:rFonts w:ascii="Calibri" w:hAnsi="Calibri" w:eastAsia="Calibri" w:cs="Calibri"/>
          <w:noProof w:val="0"/>
          <w:color w:val="auto"/>
          <w:sz w:val="40"/>
          <w:szCs w:val="40"/>
          <w:u w:val="none"/>
          <w:lang w:val="el-GR"/>
        </w:rPr>
        <w:t xml:space="preserve">, </w:t>
      </w:r>
      <w:r w:rsidRPr="3FE6E191" w:rsidR="384C82CE">
        <w:rPr>
          <w:rFonts w:ascii="Calibri" w:hAnsi="Calibri" w:eastAsia="Calibri" w:cs="Calibri"/>
          <w:noProof w:val="0"/>
          <w:color w:val="auto"/>
          <w:sz w:val="40"/>
          <w:szCs w:val="40"/>
          <w:u w:val="none"/>
          <w:lang w:val="el-GR"/>
        </w:rPr>
        <w:t>μπορούμε να συμβάλλουμε στην αντιμετ</w:t>
      </w:r>
      <w:r w:rsidRPr="3FE6E191" w:rsidR="76F167FF">
        <w:rPr>
          <w:rFonts w:ascii="Calibri" w:hAnsi="Calibri" w:eastAsia="Calibri" w:cs="Calibri"/>
          <w:noProof w:val="0"/>
          <w:color w:val="auto"/>
          <w:sz w:val="40"/>
          <w:szCs w:val="40"/>
          <w:u w:val="none"/>
          <w:lang w:val="el-GR"/>
        </w:rPr>
        <w:t>ώπιση της έλλειψης ανακύκλωσης στη χώρα μας.</w:t>
      </w:r>
    </w:p>
    <w:p w:rsidR="4D5FDF04" w:rsidP="3FE6E191" w:rsidRDefault="4D5FDF04" w14:paraId="059509DA" w14:textId="39180758">
      <w:pPr>
        <w:pStyle w:val="Normal"/>
        <w:ind w:left="0"/>
        <w:rPr>
          <w:rFonts w:ascii="Calibri" w:hAnsi="Calibri" w:eastAsia="Calibri" w:cs="Calibri"/>
          <w:noProof w:val="0"/>
          <w:color w:val="auto"/>
          <w:sz w:val="40"/>
          <w:szCs w:val="40"/>
          <w:u w:val="none"/>
          <w:lang w:val="el-GR"/>
        </w:rPr>
      </w:pPr>
      <w:r w:rsidRPr="3FE6E191" w:rsidR="4D5FDF04">
        <w:rPr>
          <w:rFonts w:ascii="Calibri" w:hAnsi="Calibri" w:eastAsia="Calibri" w:cs="Calibri"/>
          <w:noProof w:val="0"/>
          <w:color w:val="auto"/>
          <w:sz w:val="40"/>
          <w:szCs w:val="40"/>
          <w:u w:val="none"/>
          <w:lang w:val="el-GR"/>
        </w:rPr>
        <w:t>Στην αρχή θεωρήσαμε σημαντικό να αναφέρουμε το κοινωνικό πρόβλημα</w:t>
      </w:r>
      <w:r w:rsidRPr="3FE6E191" w:rsidR="62CCD609">
        <w:rPr>
          <w:rFonts w:ascii="Calibri" w:hAnsi="Calibri" w:eastAsia="Calibri" w:cs="Calibri"/>
          <w:noProof w:val="0"/>
          <w:color w:val="auto"/>
          <w:sz w:val="40"/>
          <w:szCs w:val="40"/>
          <w:u w:val="none"/>
          <w:lang w:val="el-GR"/>
        </w:rPr>
        <w:t>,</w:t>
      </w:r>
      <w:r w:rsidRPr="3FE6E191" w:rsidR="037A6371">
        <w:rPr>
          <w:rFonts w:ascii="Calibri" w:hAnsi="Calibri" w:eastAsia="Calibri" w:cs="Calibri"/>
          <w:noProof w:val="0"/>
          <w:color w:val="auto"/>
          <w:sz w:val="40"/>
          <w:szCs w:val="40"/>
          <w:u w:val="none"/>
          <w:lang w:val="el-GR"/>
        </w:rPr>
        <w:t xml:space="preserve"> </w:t>
      </w:r>
      <w:r w:rsidRPr="3FE6E191" w:rsidR="490B27E3">
        <w:rPr>
          <w:rFonts w:ascii="Calibri" w:hAnsi="Calibri" w:eastAsia="Calibri" w:cs="Calibri"/>
          <w:noProof w:val="0"/>
          <w:color w:val="auto"/>
          <w:sz w:val="40"/>
          <w:szCs w:val="40"/>
          <w:u w:val="none"/>
          <w:lang w:val="el-GR"/>
        </w:rPr>
        <w:t>-</w:t>
      </w:r>
      <w:r w:rsidRPr="3FE6E191" w:rsidR="037A6371">
        <w:rPr>
          <w:rFonts w:ascii="Calibri" w:hAnsi="Calibri" w:eastAsia="Calibri" w:cs="Calibri"/>
          <w:noProof w:val="0"/>
          <w:color w:val="auto"/>
          <w:sz w:val="40"/>
          <w:szCs w:val="40"/>
          <w:u w:val="none"/>
          <w:lang w:val="el-GR"/>
        </w:rPr>
        <w:t>την ανακύκλωση δηλαδή</w:t>
      </w:r>
      <w:r w:rsidRPr="3FE6E191" w:rsidR="01E083C4">
        <w:rPr>
          <w:rFonts w:ascii="Calibri" w:hAnsi="Calibri" w:eastAsia="Calibri" w:cs="Calibri"/>
          <w:noProof w:val="0"/>
          <w:color w:val="auto"/>
          <w:sz w:val="40"/>
          <w:szCs w:val="40"/>
          <w:u w:val="none"/>
          <w:lang w:val="el-GR"/>
        </w:rPr>
        <w:t>-</w:t>
      </w:r>
      <w:r w:rsidRPr="3FE6E191" w:rsidR="4D5FDF04">
        <w:rPr>
          <w:rFonts w:ascii="Calibri" w:hAnsi="Calibri" w:eastAsia="Calibri" w:cs="Calibri"/>
          <w:noProof w:val="0"/>
          <w:color w:val="auto"/>
          <w:sz w:val="40"/>
          <w:szCs w:val="40"/>
          <w:u w:val="none"/>
          <w:lang w:val="el-GR"/>
        </w:rPr>
        <w:t xml:space="preserve"> και έπειτα πάνω σε αυτ</w:t>
      </w:r>
      <w:r w:rsidRPr="3FE6E191" w:rsidR="75D9C4E3">
        <w:rPr>
          <w:rFonts w:ascii="Calibri" w:hAnsi="Calibri" w:eastAsia="Calibri" w:cs="Calibri"/>
          <w:noProof w:val="0"/>
          <w:color w:val="auto"/>
          <w:sz w:val="40"/>
          <w:szCs w:val="40"/>
          <w:u w:val="none"/>
          <w:lang w:val="el-GR"/>
        </w:rPr>
        <w:t>ή</w:t>
      </w:r>
      <w:r w:rsidRPr="3FE6E191" w:rsidR="4D5FDF04">
        <w:rPr>
          <w:rFonts w:ascii="Calibri" w:hAnsi="Calibri" w:eastAsia="Calibri" w:cs="Calibri"/>
          <w:noProof w:val="0"/>
          <w:color w:val="auto"/>
          <w:sz w:val="40"/>
          <w:szCs w:val="40"/>
          <w:u w:val="none"/>
          <w:lang w:val="el-GR"/>
        </w:rPr>
        <w:t xml:space="preserve"> να </w:t>
      </w:r>
      <w:r w:rsidRPr="3FE6E191" w:rsidR="068846EC">
        <w:rPr>
          <w:rFonts w:ascii="Calibri" w:hAnsi="Calibri" w:eastAsia="Calibri" w:cs="Calibri"/>
          <w:noProof w:val="0"/>
          <w:color w:val="auto"/>
          <w:sz w:val="40"/>
          <w:szCs w:val="40"/>
          <w:u w:val="none"/>
          <w:lang w:val="el-GR"/>
        </w:rPr>
        <w:t xml:space="preserve">αναπτύξουμε μαθηματικά </w:t>
      </w:r>
      <w:r w:rsidRPr="3FE6E191" w:rsidR="0EC22A31">
        <w:rPr>
          <w:rFonts w:ascii="Calibri" w:hAnsi="Calibri" w:eastAsia="Calibri" w:cs="Calibri"/>
          <w:noProof w:val="0"/>
          <w:color w:val="auto"/>
          <w:sz w:val="40"/>
          <w:szCs w:val="40"/>
          <w:u w:val="none"/>
          <w:lang w:val="el-GR"/>
        </w:rPr>
        <w:t>τεκμηριωμένα ερωτήματα όπου μέσα από αυτά δείξαμε την αναγκαιότητα της ανακύκλωσης.</w:t>
      </w:r>
    </w:p>
    <w:p w:rsidR="329BE63D" w:rsidP="3FE6E191" w:rsidRDefault="329BE63D" w14:paraId="4B152A16" w14:textId="134E69A6">
      <w:pPr>
        <w:pStyle w:val="Normal"/>
        <w:ind w:left="0"/>
        <w:rPr>
          <w:rFonts w:ascii="Calibri" w:hAnsi="Calibri" w:eastAsia="Calibri" w:cs="Calibri"/>
          <w:noProof w:val="0"/>
          <w:color w:val="auto"/>
          <w:sz w:val="40"/>
          <w:szCs w:val="40"/>
          <w:u w:val="none"/>
          <w:lang w:val="el-GR"/>
        </w:rPr>
      </w:pPr>
      <w:r w:rsidRPr="3FE6E191" w:rsidR="329BE63D">
        <w:rPr>
          <w:rFonts w:ascii="Calibri" w:hAnsi="Calibri" w:eastAsia="Calibri" w:cs="Calibri"/>
          <w:noProof w:val="0"/>
          <w:color w:val="auto"/>
          <w:sz w:val="40"/>
          <w:szCs w:val="40"/>
          <w:u w:val="none"/>
          <w:lang w:val="el-GR"/>
        </w:rPr>
        <w:t xml:space="preserve">Οι δυσκολίες μας ήταν στην συγκρότηση των ερωτημάτων του προβλήματος, με σκοπό αυτά να είναι τόσο διδακτικά όσο και κατανοητά </w:t>
      </w:r>
      <w:r w:rsidRPr="3FE6E191" w:rsidR="6016A06C">
        <w:rPr>
          <w:rFonts w:ascii="Calibri" w:hAnsi="Calibri" w:eastAsia="Calibri" w:cs="Calibri"/>
          <w:noProof w:val="0"/>
          <w:color w:val="auto"/>
          <w:sz w:val="40"/>
          <w:szCs w:val="40"/>
          <w:u w:val="none"/>
          <w:lang w:val="el-GR"/>
        </w:rPr>
        <w:t>στον μαθητή.</w:t>
      </w:r>
    </w:p>
    <w:p w:rsidR="6016A06C" w:rsidP="3FE6E191" w:rsidRDefault="6016A06C" w14:paraId="7C4C7F73" w14:textId="568E910F">
      <w:pPr>
        <w:pStyle w:val="Normal"/>
        <w:ind w:left="0"/>
        <w:rPr>
          <w:rFonts w:ascii="Calibri" w:hAnsi="Calibri" w:eastAsia="Calibri" w:cs="Calibri"/>
          <w:noProof w:val="0"/>
          <w:color w:val="auto"/>
          <w:sz w:val="40"/>
          <w:szCs w:val="40"/>
          <w:u w:val="none"/>
          <w:lang w:val="el-GR"/>
        </w:rPr>
      </w:pPr>
      <w:r w:rsidRPr="3FE6E191" w:rsidR="6016A06C">
        <w:rPr>
          <w:rFonts w:ascii="Calibri" w:hAnsi="Calibri" w:eastAsia="Calibri" w:cs="Calibri"/>
          <w:noProof w:val="0"/>
          <w:color w:val="auto"/>
          <w:sz w:val="40"/>
          <w:szCs w:val="40"/>
          <w:u w:val="none"/>
          <w:lang w:val="el-GR"/>
        </w:rPr>
        <w:t>Το πρόβλημα της ανακύκλωσης είναι παγκόσμιο, αφορά όλο το</w:t>
      </w:r>
      <w:r w:rsidRPr="3FE6E191" w:rsidR="6016A06C">
        <w:rPr>
          <w:rFonts w:ascii="Calibri" w:hAnsi="Calibri" w:eastAsia="Calibri" w:cs="Calibri"/>
          <w:noProof w:val="0"/>
          <w:color w:val="auto"/>
          <w:sz w:val="40"/>
          <w:szCs w:val="40"/>
          <w:u w:val="none"/>
          <w:lang w:val="el-GR"/>
        </w:rPr>
        <w:t>ν πλανήτη και την διάσωσή του</w:t>
      </w:r>
      <w:r w:rsidRPr="3FE6E191" w:rsidR="3ACCB95B">
        <w:rPr>
          <w:rFonts w:ascii="Calibri" w:hAnsi="Calibri" w:eastAsia="Calibri" w:cs="Calibri"/>
          <w:noProof w:val="0"/>
          <w:color w:val="auto"/>
          <w:sz w:val="40"/>
          <w:szCs w:val="40"/>
          <w:u w:val="none"/>
          <w:lang w:val="el-GR"/>
        </w:rPr>
        <w:t xml:space="preserve">. </w:t>
      </w:r>
    </w:p>
    <w:p w:rsidR="3ACCB95B" w:rsidP="3FE6E191" w:rsidRDefault="3ACCB95B" w14:paraId="489C15BC" w14:textId="09C16059">
      <w:pPr>
        <w:pStyle w:val="Normal"/>
        <w:ind w:left="0"/>
        <w:rPr>
          <w:rFonts w:ascii="Calibri" w:hAnsi="Calibri" w:eastAsia="Calibri" w:cs="Calibri"/>
          <w:noProof w:val="0"/>
          <w:color w:val="auto"/>
          <w:sz w:val="40"/>
          <w:szCs w:val="40"/>
          <w:u w:val="none"/>
          <w:lang w:val="el-GR"/>
        </w:rPr>
      </w:pPr>
      <w:r w:rsidRPr="3FE6E191" w:rsidR="3ACCB95B">
        <w:rPr>
          <w:rFonts w:ascii="Calibri" w:hAnsi="Calibri" w:eastAsia="Calibri" w:cs="Calibri"/>
          <w:noProof w:val="0"/>
          <w:color w:val="auto"/>
          <w:sz w:val="40"/>
          <w:szCs w:val="40"/>
          <w:u w:val="none"/>
          <w:lang w:val="el-GR"/>
        </w:rPr>
        <w:t>Η σπουδαιότητα της ανακύκλωσης είναι τεράστια. Καταρχάς,</w:t>
      </w:r>
      <w:r w:rsidRPr="3FE6E191" w:rsidR="79719E8C">
        <w:rPr>
          <w:rFonts w:ascii="Calibri" w:hAnsi="Calibri" w:eastAsia="Calibri" w:cs="Calibri"/>
          <w:noProof w:val="0"/>
          <w:color w:val="auto"/>
          <w:sz w:val="40"/>
          <w:szCs w:val="40"/>
          <w:u w:val="none"/>
          <w:lang w:val="el-GR"/>
        </w:rPr>
        <w:t xml:space="preserve"> η παραγωγή αγαθών από ανακυκλωμένα υλικά </w:t>
      </w:r>
      <w:r w:rsidRPr="3FE6E191" w:rsidR="496D64ED">
        <w:rPr>
          <w:rFonts w:ascii="Calibri" w:hAnsi="Calibri" w:eastAsia="Calibri" w:cs="Calibri"/>
          <w:noProof w:val="0"/>
          <w:color w:val="auto"/>
          <w:sz w:val="40"/>
          <w:szCs w:val="40"/>
          <w:u w:val="none"/>
          <w:lang w:val="el-GR"/>
        </w:rPr>
        <w:t>συχνά δημιουργεί λιγότερες εκπομπές αερίων θερμοκηπίου σε σύγκριση με την παραγωγή από π</w:t>
      </w:r>
      <w:r w:rsidRPr="3FE6E191" w:rsidR="3508D22C">
        <w:rPr>
          <w:rFonts w:ascii="Calibri" w:hAnsi="Calibri" w:eastAsia="Calibri" w:cs="Calibri"/>
          <w:noProof w:val="0"/>
          <w:color w:val="auto"/>
          <w:sz w:val="40"/>
          <w:szCs w:val="40"/>
          <w:u w:val="none"/>
          <w:lang w:val="el-GR"/>
        </w:rPr>
        <w:t xml:space="preserve">ρώτες ύλες. Αυτό βοηθά στον μετριασμό της κλιματικής αλλαγής. Επιπροσθέτως, </w:t>
      </w:r>
      <w:r w:rsidRPr="3FE6E191" w:rsidR="6764BCB7">
        <w:rPr>
          <w:rFonts w:ascii="Calibri" w:hAnsi="Calibri" w:eastAsia="Calibri" w:cs="Calibri"/>
          <w:noProof w:val="0"/>
          <w:color w:val="auto"/>
          <w:sz w:val="40"/>
          <w:szCs w:val="40"/>
          <w:u w:val="none"/>
          <w:lang w:val="el-GR"/>
        </w:rPr>
        <w:t xml:space="preserve">η εξόρυξη πρώτων υλών μπορεί να οδηγήσει σε καταστροφή </w:t>
      </w:r>
      <w:r w:rsidRPr="3FE6E191" w:rsidR="6764BCB7">
        <w:rPr>
          <w:rFonts w:ascii="Calibri" w:hAnsi="Calibri" w:eastAsia="Calibri" w:cs="Calibri"/>
          <w:noProof w:val="0"/>
          <w:color w:val="auto"/>
          <w:sz w:val="40"/>
          <w:szCs w:val="40"/>
          <w:u w:val="none"/>
          <w:lang w:val="el-GR"/>
        </w:rPr>
        <w:t>οικοτόπων</w:t>
      </w:r>
      <w:r w:rsidRPr="3FE6E191" w:rsidR="6764BCB7">
        <w:rPr>
          <w:rFonts w:ascii="Calibri" w:hAnsi="Calibri" w:eastAsia="Calibri" w:cs="Calibri"/>
          <w:noProof w:val="0"/>
          <w:color w:val="auto"/>
          <w:sz w:val="40"/>
          <w:szCs w:val="40"/>
          <w:u w:val="none"/>
          <w:lang w:val="el-GR"/>
        </w:rPr>
        <w:t xml:space="preserve"> και απώλεια βιοποικιλότητας και έτσ</w:t>
      </w:r>
      <w:r w:rsidRPr="3FE6E191" w:rsidR="7A144DC1">
        <w:rPr>
          <w:rFonts w:ascii="Calibri" w:hAnsi="Calibri" w:eastAsia="Calibri" w:cs="Calibri"/>
          <w:noProof w:val="0"/>
          <w:color w:val="auto"/>
          <w:sz w:val="40"/>
          <w:szCs w:val="40"/>
          <w:u w:val="none"/>
          <w:lang w:val="el-GR"/>
        </w:rPr>
        <w:t xml:space="preserve">ι με την ανακύκλωση μειώνεται η ζήτηση για νέες πρώτες ύλες, συμβάλλοντας στην διατήρηση </w:t>
      </w:r>
      <w:r w:rsidRPr="3FE6E191" w:rsidR="11A50F28">
        <w:rPr>
          <w:rFonts w:ascii="Calibri" w:hAnsi="Calibri" w:eastAsia="Calibri" w:cs="Calibri"/>
          <w:noProof w:val="0"/>
          <w:color w:val="auto"/>
          <w:sz w:val="40"/>
          <w:szCs w:val="40"/>
          <w:u w:val="none"/>
          <w:lang w:val="el-GR"/>
        </w:rPr>
        <w:t>των οικοσυστημάτων. Τ</w:t>
      </w:r>
      <w:r w:rsidRPr="3FE6E191" w:rsidR="70F781C0">
        <w:rPr>
          <w:rFonts w:ascii="Calibri" w:hAnsi="Calibri" w:eastAsia="Calibri" w:cs="Calibri"/>
          <w:noProof w:val="0"/>
          <w:color w:val="auto"/>
          <w:sz w:val="40"/>
          <w:szCs w:val="40"/>
          <w:u w:val="none"/>
          <w:lang w:val="el-GR"/>
        </w:rPr>
        <w:t xml:space="preserve">έλος, η βιομηχανία ανακύκλωσης δημιουργεί θέσεις εργασίας στη συλλογή την επεξεργασία και την κατασκευή ανακυκλωμένων </w:t>
      </w:r>
      <w:r w:rsidRPr="3FE6E191" w:rsidR="3BE56198">
        <w:rPr>
          <w:rFonts w:ascii="Calibri" w:hAnsi="Calibri" w:eastAsia="Calibri" w:cs="Calibri"/>
          <w:noProof w:val="0"/>
          <w:color w:val="auto"/>
          <w:sz w:val="40"/>
          <w:szCs w:val="40"/>
          <w:u w:val="none"/>
          <w:lang w:val="el-GR"/>
        </w:rPr>
        <w:t>υλικών. Αυτό μπορεί να συμβάλει στις τοπικές οικονομίες και τις ευκαιρίες απασχόλησης. Η ανακύκλωση</w:t>
      </w:r>
      <w:r w:rsidRPr="3FE6E191" w:rsidR="67DAB5BF">
        <w:rPr>
          <w:rFonts w:ascii="Calibri" w:hAnsi="Calibri" w:eastAsia="Calibri" w:cs="Calibri"/>
          <w:noProof w:val="0"/>
          <w:color w:val="auto"/>
          <w:sz w:val="40"/>
          <w:szCs w:val="40"/>
          <w:u w:val="none"/>
          <w:lang w:val="el-GR"/>
        </w:rPr>
        <w:t xml:space="preserve"> προωθεί την αποτελεσματικότερη χρήση των πόρων, η οποία μπορεί να οδηγήσει σε εξοικονόμηση κόστους </w:t>
      </w:r>
      <w:r w:rsidRPr="3FE6E191" w:rsidR="267F9AF1">
        <w:rPr>
          <w:rFonts w:ascii="Calibri" w:hAnsi="Calibri" w:eastAsia="Calibri" w:cs="Calibri"/>
          <w:noProof w:val="0"/>
          <w:color w:val="auto"/>
          <w:sz w:val="40"/>
          <w:szCs w:val="40"/>
          <w:u w:val="none"/>
          <w:lang w:val="el-GR"/>
        </w:rPr>
        <w:t>για τις επιχειρήσεις και τις κυβερνήσεις.</w:t>
      </w:r>
    </w:p>
    <w:p w:rsidR="3FE6E191" w:rsidP="3FE6E191" w:rsidRDefault="3FE6E191" w14:paraId="37DD81D5" w14:textId="76A8B3DF">
      <w:pPr>
        <w:pStyle w:val="Normal"/>
        <w:ind w:left="0"/>
        <w:rPr>
          <w:rFonts w:ascii="Calibri" w:hAnsi="Calibri" w:eastAsia="Calibri" w:cs="Calibri"/>
          <w:noProof w:val="0"/>
          <w:color w:val="auto"/>
          <w:sz w:val="40"/>
          <w:szCs w:val="40"/>
          <w:u w:val="none"/>
          <w:lang w:val="el-GR"/>
        </w:rPr>
      </w:pPr>
    </w:p>
    <w:p w:rsidR="759DCFFD" w:rsidP="3FE6E191" w:rsidRDefault="759DCFFD" w14:paraId="0A5F961E" w14:textId="60F4086E">
      <w:pPr>
        <w:pStyle w:val="Normal"/>
        <w:ind w:left="0"/>
        <w:rPr>
          <w:rFonts w:ascii="Calibri" w:hAnsi="Calibri" w:eastAsia="Calibri" w:cs="Calibri"/>
          <w:noProof w:val="0"/>
          <w:color w:val="auto"/>
          <w:sz w:val="40"/>
          <w:szCs w:val="40"/>
          <w:u w:val="none"/>
          <w:lang w:val="el-GR"/>
        </w:rPr>
      </w:pPr>
      <w:r w:rsidRPr="3FE6E191" w:rsidR="759DCFFD">
        <w:rPr>
          <w:rFonts w:ascii="Calibri" w:hAnsi="Calibri" w:eastAsia="Calibri" w:cs="Calibri"/>
          <w:noProof w:val="0"/>
          <w:color w:val="auto"/>
          <w:sz w:val="40"/>
          <w:szCs w:val="40"/>
          <w:u w:val="none"/>
          <w:lang w:val="el-GR"/>
        </w:rPr>
        <w:t>Στην αντίθετη πλευρά, υπάρχει κόσμος με την αντικρουόμενη θέση, ότι δηλαδή η ανακύκλωση δεν βοηθά στη</w:t>
      </w:r>
      <w:r w:rsidRPr="3FE6E191" w:rsidR="23188A2D">
        <w:rPr>
          <w:rFonts w:ascii="Calibri" w:hAnsi="Calibri" w:eastAsia="Calibri" w:cs="Calibri"/>
          <w:noProof w:val="0"/>
          <w:color w:val="auto"/>
          <w:sz w:val="40"/>
          <w:szCs w:val="40"/>
          <w:u w:val="none"/>
          <w:lang w:val="el-GR"/>
        </w:rPr>
        <w:t>ν προστασία του περιβάλλοντος. Μερ</w:t>
      </w:r>
      <w:r w:rsidRPr="3FE6E191" w:rsidR="3AA94B93">
        <w:rPr>
          <w:rFonts w:ascii="Calibri" w:hAnsi="Calibri" w:eastAsia="Calibri" w:cs="Calibri"/>
          <w:noProof w:val="0"/>
          <w:color w:val="auto"/>
          <w:sz w:val="40"/>
          <w:szCs w:val="40"/>
          <w:u w:val="none"/>
          <w:lang w:val="el-GR"/>
        </w:rPr>
        <w:t>ικές από τις αντικρουόμενες θέσεις είναι οι εξής: Πρώτα από όλα</w:t>
      </w:r>
      <w:r w:rsidRPr="3FE6E191" w:rsidR="60BC3B78">
        <w:rPr>
          <w:rFonts w:ascii="Calibri" w:hAnsi="Calibri" w:eastAsia="Calibri" w:cs="Calibri"/>
          <w:noProof w:val="0"/>
          <w:color w:val="auto"/>
          <w:sz w:val="40"/>
          <w:szCs w:val="40"/>
          <w:u w:val="none"/>
          <w:lang w:val="el-GR"/>
        </w:rPr>
        <w:t>, μερικές φορές υποστηρίζεται ότι η ανακύκλωση μπορεί να είναι οικονομικά αναποτελεσματική, διότι απαι</w:t>
      </w:r>
      <w:r w:rsidRPr="3FE6E191" w:rsidR="64E99E03">
        <w:rPr>
          <w:rFonts w:ascii="Calibri" w:hAnsi="Calibri" w:eastAsia="Calibri" w:cs="Calibri"/>
          <w:noProof w:val="0"/>
          <w:color w:val="auto"/>
          <w:sz w:val="40"/>
          <w:szCs w:val="40"/>
          <w:u w:val="none"/>
          <w:lang w:val="el-GR"/>
        </w:rPr>
        <w:t>τεί σημαντικές επενδύσεις στη συλλογή, τη μεταφορά και την επεξεργασία, μπορεί</w:t>
      </w:r>
      <w:r w:rsidRPr="3FE6E191" w:rsidR="1163244D">
        <w:rPr>
          <w:rFonts w:ascii="Calibri" w:hAnsi="Calibri" w:eastAsia="Calibri" w:cs="Calibri"/>
          <w:noProof w:val="0"/>
          <w:color w:val="auto"/>
          <w:sz w:val="40"/>
          <w:szCs w:val="40"/>
          <w:u w:val="none"/>
          <w:lang w:val="el-GR"/>
        </w:rPr>
        <w:t xml:space="preserve"> πολλές φορές</w:t>
      </w:r>
      <w:r w:rsidRPr="3FE6E191" w:rsidR="64E99E03">
        <w:rPr>
          <w:rFonts w:ascii="Calibri" w:hAnsi="Calibri" w:eastAsia="Calibri" w:cs="Calibri"/>
          <w:noProof w:val="0"/>
          <w:color w:val="auto"/>
          <w:sz w:val="40"/>
          <w:szCs w:val="40"/>
          <w:u w:val="none"/>
          <w:lang w:val="el-GR"/>
        </w:rPr>
        <w:t xml:space="preserve"> να είναι φθ</w:t>
      </w:r>
      <w:r w:rsidRPr="3FE6E191" w:rsidR="3E59AC5A">
        <w:rPr>
          <w:rFonts w:ascii="Calibri" w:hAnsi="Calibri" w:eastAsia="Calibri" w:cs="Calibri"/>
          <w:noProof w:val="0"/>
          <w:color w:val="auto"/>
          <w:sz w:val="40"/>
          <w:szCs w:val="40"/>
          <w:u w:val="none"/>
          <w:lang w:val="el-GR"/>
        </w:rPr>
        <w:t>ηνότερη η παραγωγή αγαθών από νέα υλικά</w:t>
      </w:r>
      <w:r w:rsidRPr="3FE6E191" w:rsidR="5768BCBB">
        <w:rPr>
          <w:rFonts w:ascii="Calibri" w:hAnsi="Calibri" w:eastAsia="Calibri" w:cs="Calibri"/>
          <w:noProof w:val="0"/>
          <w:color w:val="auto"/>
          <w:sz w:val="40"/>
          <w:szCs w:val="40"/>
          <w:u w:val="none"/>
          <w:lang w:val="el-GR"/>
        </w:rPr>
        <w:t xml:space="preserve">. </w:t>
      </w:r>
    </w:p>
    <w:p w:rsidR="5768BCBB" w:rsidP="3FE6E191" w:rsidRDefault="5768BCBB" w14:paraId="07EDB5BB" w14:textId="6944CC23">
      <w:pPr>
        <w:pStyle w:val="Normal"/>
        <w:ind w:left="0"/>
        <w:rPr>
          <w:rFonts w:ascii="Calibri" w:hAnsi="Calibri" w:eastAsia="Calibri" w:cs="Calibri"/>
          <w:noProof w:val="0"/>
          <w:color w:val="auto"/>
          <w:sz w:val="40"/>
          <w:szCs w:val="40"/>
          <w:u w:val="none"/>
          <w:lang w:val="el-GR"/>
        </w:rPr>
      </w:pPr>
      <w:r w:rsidRPr="3FE6E191" w:rsidR="5768BCBB">
        <w:rPr>
          <w:rFonts w:ascii="Calibri" w:hAnsi="Calibri" w:eastAsia="Calibri" w:cs="Calibri"/>
          <w:noProof w:val="0"/>
          <w:color w:val="auto"/>
          <w:sz w:val="40"/>
          <w:szCs w:val="40"/>
          <w:u w:val="none"/>
          <w:lang w:val="el-GR"/>
        </w:rPr>
        <w:t xml:space="preserve">Ακόμη, πολλοί επικριτές της ανακύκλωσης υποστηρίζουν ότι η μεταφορά των ανακυκλώσιμων </w:t>
      </w:r>
      <w:r w:rsidRPr="3FE6E191" w:rsidR="28F3E5B3">
        <w:rPr>
          <w:rFonts w:ascii="Calibri" w:hAnsi="Calibri" w:eastAsia="Calibri" w:cs="Calibri"/>
          <w:noProof w:val="0"/>
          <w:color w:val="auto"/>
          <w:sz w:val="40"/>
          <w:szCs w:val="40"/>
          <w:u w:val="none"/>
          <w:lang w:val="el-GR"/>
        </w:rPr>
        <w:t xml:space="preserve">συσκευών </w:t>
      </w:r>
      <w:r w:rsidRPr="3FE6E191" w:rsidR="28F3E5B3">
        <w:rPr>
          <w:rFonts w:ascii="Calibri" w:hAnsi="Calibri" w:eastAsia="Calibri" w:cs="Calibri"/>
          <w:noProof w:val="0"/>
          <w:color w:val="auto"/>
          <w:sz w:val="40"/>
          <w:szCs w:val="40"/>
          <w:u w:val="none"/>
          <w:lang w:val="el-GR"/>
        </w:rPr>
        <w:t>έχει σημαντικό αποτύπω</w:t>
      </w:r>
      <w:r w:rsidRPr="3FE6E191" w:rsidR="28F3E5B3">
        <w:rPr>
          <w:rFonts w:ascii="Calibri" w:hAnsi="Calibri" w:eastAsia="Calibri" w:cs="Calibri"/>
          <w:noProof w:val="0"/>
          <w:color w:val="auto"/>
          <w:sz w:val="40"/>
          <w:szCs w:val="40"/>
          <w:u w:val="none"/>
          <w:lang w:val="el-GR"/>
        </w:rPr>
        <w:t xml:space="preserve">μα άνθρακα. </w:t>
      </w:r>
    </w:p>
    <w:p w:rsidR="16CB7FCA" w:rsidP="3FE6E191" w:rsidRDefault="16CB7FCA" w14:paraId="0EC73DBA" w14:textId="033CB2BB">
      <w:pPr>
        <w:pStyle w:val="Normal"/>
        <w:ind w:left="0"/>
        <w:rPr>
          <w:rFonts w:ascii="Calibri" w:hAnsi="Calibri" w:eastAsia="Calibri" w:cs="Calibri"/>
          <w:noProof w:val="0"/>
          <w:color w:val="auto"/>
          <w:sz w:val="40"/>
          <w:szCs w:val="40"/>
          <w:u w:val="none"/>
          <w:lang w:val="el-GR"/>
        </w:rPr>
      </w:pPr>
      <w:r w:rsidRPr="3FE6E191" w:rsidR="16CB7FCA">
        <w:rPr>
          <w:rFonts w:ascii="Calibri" w:hAnsi="Calibri" w:eastAsia="Calibri" w:cs="Calibri"/>
          <w:noProof w:val="0"/>
          <w:color w:val="C45911" w:themeColor="accent2" w:themeTint="FF" w:themeShade="BF"/>
          <w:sz w:val="40"/>
          <w:szCs w:val="40"/>
          <w:u w:val="single"/>
          <w:lang w:val="el-GR"/>
        </w:rPr>
        <w:t>Γ) Πλαίσιο διδασκαλίας</w:t>
      </w:r>
      <w:r w:rsidRPr="3FE6E191" w:rsidR="0DD14099">
        <w:rPr>
          <w:rFonts w:ascii="Calibri" w:hAnsi="Calibri" w:eastAsia="Calibri" w:cs="Calibri"/>
          <w:noProof w:val="0"/>
          <w:color w:val="auto"/>
          <w:sz w:val="40"/>
          <w:szCs w:val="40"/>
          <w:u w:val="none"/>
          <w:lang w:val="el-GR"/>
        </w:rPr>
        <w:t xml:space="preserve"> </w:t>
      </w:r>
    </w:p>
    <w:p w:rsidR="0DD14099" w:rsidP="3FE6E191" w:rsidRDefault="0DD14099" w14:paraId="796E8532" w14:textId="69E618BF">
      <w:pPr>
        <w:pStyle w:val="Normal"/>
        <w:ind w:left="0"/>
        <w:rPr>
          <w:rFonts w:ascii="Calibri" w:hAnsi="Calibri" w:eastAsia="Calibri" w:cs="Calibri"/>
          <w:noProof w:val="0"/>
          <w:color w:val="auto"/>
          <w:sz w:val="40"/>
          <w:szCs w:val="40"/>
          <w:u w:val="none"/>
          <w:lang w:val="el-GR"/>
        </w:rPr>
      </w:pPr>
      <w:r w:rsidRPr="3FE6E191" w:rsidR="0DD14099">
        <w:rPr>
          <w:rFonts w:ascii="Calibri" w:hAnsi="Calibri" w:eastAsia="Calibri" w:cs="Calibri"/>
          <w:noProof w:val="0"/>
          <w:color w:val="auto"/>
          <w:sz w:val="40"/>
          <w:szCs w:val="40"/>
          <w:u w:val="none"/>
          <w:lang w:val="el-GR"/>
        </w:rPr>
        <w:t xml:space="preserve">Το πλαίσιο διδασκαλίας αφορά τους </w:t>
      </w:r>
      <w:r w:rsidRPr="3FE6E191" w:rsidR="738A4995">
        <w:rPr>
          <w:rFonts w:ascii="Calibri" w:hAnsi="Calibri" w:eastAsia="Calibri" w:cs="Calibri"/>
          <w:noProof w:val="0"/>
          <w:color w:val="auto"/>
          <w:sz w:val="40"/>
          <w:szCs w:val="40"/>
          <w:u w:val="none"/>
          <w:lang w:val="el-GR"/>
        </w:rPr>
        <w:t>μαθητές της Α</w:t>
      </w:r>
      <w:r w:rsidRPr="3FE6E191" w:rsidR="43DD8BEB">
        <w:rPr>
          <w:rFonts w:ascii="Calibri" w:hAnsi="Calibri" w:eastAsia="Calibri" w:cs="Calibri"/>
          <w:noProof w:val="0"/>
          <w:color w:val="auto"/>
          <w:sz w:val="40"/>
          <w:szCs w:val="40"/>
          <w:u w:val="none"/>
          <w:lang w:val="el-GR"/>
        </w:rPr>
        <w:t>΄</w:t>
      </w:r>
      <w:r w:rsidRPr="3FE6E191" w:rsidR="738A4995">
        <w:rPr>
          <w:rFonts w:ascii="Calibri" w:hAnsi="Calibri" w:eastAsia="Calibri" w:cs="Calibri"/>
          <w:noProof w:val="0"/>
          <w:color w:val="auto"/>
          <w:sz w:val="40"/>
          <w:szCs w:val="40"/>
          <w:u w:val="none"/>
          <w:lang w:val="el-GR"/>
        </w:rPr>
        <w:t xml:space="preserve"> γυμνασίου, το θεματικό πεδίο </w:t>
      </w:r>
      <w:r w:rsidRPr="3FE6E191" w:rsidR="5A6A48D3">
        <w:rPr>
          <w:rFonts w:ascii="Calibri" w:hAnsi="Calibri" w:eastAsia="Calibri" w:cs="Calibri"/>
          <w:noProof w:val="0"/>
          <w:color w:val="auto"/>
          <w:sz w:val="40"/>
          <w:szCs w:val="40"/>
          <w:u w:val="none"/>
          <w:lang w:val="el-GR"/>
        </w:rPr>
        <w:t>αφορά</w:t>
      </w:r>
      <w:r w:rsidRPr="3FE6E191" w:rsidR="738A4995">
        <w:rPr>
          <w:rFonts w:ascii="Calibri" w:hAnsi="Calibri" w:eastAsia="Calibri" w:cs="Calibri"/>
          <w:noProof w:val="0"/>
          <w:color w:val="auto"/>
          <w:sz w:val="40"/>
          <w:szCs w:val="40"/>
          <w:u w:val="none"/>
          <w:lang w:val="el-GR"/>
        </w:rPr>
        <w:t xml:space="preserve"> το μέρος της άλγεβρας</w:t>
      </w:r>
      <w:r w:rsidRPr="3FE6E191" w:rsidR="2BC89863">
        <w:rPr>
          <w:rFonts w:ascii="Calibri" w:hAnsi="Calibri" w:eastAsia="Calibri" w:cs="Calibri"/>
          <w:noProof w:val="0"/>
          <w:color w:val="auto"/>
          <w:sz w:val="40"/>
          <w:szCs w:val="40"/>
          <w:u w:val="none"/>
          <w:lang w:val="el-GR"/>
        </w:rPr>
        <w:t xml:space="preserve"> και συγκεκριμένα το κεφάλαιο 5, το κεφάλαιο των ποσοστών</w:t>
      </w:r>
      <w:r w:rsidRPr="3FE6E191" w:rsidR="0864D55F">
        <w:rPr>
          <w:rFonts w:ascii="Calibri" w:hAnsi="Calibri" w:eastAsia="Calibri" w:cs="Calibri"/>
          <w:noProof w:val="0"/>
          <w:color w:val="auto"/>
          <w:sz w:val="40"/>
          <w:szCs w:val="40"/>
          <w:u w:val="none"/>
          <w:lang w:val="el-GR"/>
        </w:rPr>
        <w:t xml:space="preserve"> (%)</w:t>
      </w:r>
      <w:r w:rsidRPr="3FE6E191" w:rsidR="2BC89863">
        <w:rPr>
          <w:rFonts w:ascii="Calibri" w:hAnsi="Calibri" w:eastAsia="Calibri" w:cs="Calibri"/>
          <w:noProof w:val="0"/>
          <w:color w:val="auto"/>
          <w:sz w:val="40"/>
          <w:szCs w:val="40"/>
          <w:u w:val="none"/>
          <w:lang w:val="el-GR"/>
        </w:rPr>
        <w:t xml:space="preserve"> δηλ</w:t>
      </w:r>
      <w:r w:rsidRPr="3FE6E191" w:rsidR="3895C52B">
        <w:rPr>
          <w:rFonts w:ascii="Calibri" w:hAnsi="Calibri" w:eastAsia="Calibri" w:cs="Calibri"/>
          <w:noProof w:val="0"/>
          <w:color w:val="auto"/>
          <w:sz w:val="40"/>
          <w:szCs w:val="40"/>
          <w:u w:val="none"/>
          <w:lang w:val="el-GR"/>
        </w:rPr>
        <w:t>α</w:t>
      </w:r>
      <w:r w:rsidRPr="3FE6E191" w:rsidR="2BC89863">
        <w:rPr>
          <w:rFonts w:ascii="Calibri" w:hAnsi="Calibri" w:eastAsia="Calibri" w:cs="Calibri"/>
          <w:noProof w:val="0"/>
          <w:color w:val="auto"/>
          <w:sz w:val="40"/>
          <w:szCs w:val="40"/>
          <w:u w:val="none"/>
          <w:lang w:val="el-GR"/>
        </w:rPr>
        <w:t>δ</w:t>
      </w:r>
      <w:r w:rsidRPr="3FE6E191" w:rsidR="13731AA0">
        <w:rPr>
          <w:rFonts w:ascii="Calibri" w:hAnsi="Calibri" w:eastAsia="Calibri" w:cs="Calibri"/>
          <w:noProof w:val="0"/>
          <w:color w:val="auto"/>
          <w:sz w:val="40"/>
          <w:szCs w:val="40"/>
          <w:u w:val="none"/>
          <w:lang w:val="el-GR"/>
        </w:rPr>
        <w:t>ή</w:t>
      </w:r>
      <w:r w:rsidRPr="3FE6E191" w:rsidR="2BC89863">
        <w:rPr>
          <w:rFonts w:ascii="Calibri" w:hAnsi="Calibri" w:eastAsia="Calibri" w:cs="Calibri"/>
          <w:noProof w:val="0"/>
          <w:color w:val="auto"/>
          <w:sz w:val="40"/>
          <w:szCs w:val="40"/>
          <w:u w:val="none"/>
          <w:lang w:val="el-GR"/>
        </w:rPr>
        <w:t>,</w:t>
      </w:r>
      <w:r w:rsidRPr="3FE6E191" w:rsidR="36F9BC01">
        <w:rPr>
          <w:rFonts w:ascii="Calibri" w:hAnsi="Calibri" w:eastAsia="Calibri" w:cs="Calibri"/>
          <w:noProof w:val="0"/>
          <w:color w:val="auto"/>
          <w:sz w:val="40"/>
          <w:szCs w:val="40"/>
          <w:u w:val="none"/>
          <w:lang w:val="el-GR"/>
        </w:rPr>
        <w:t xml:space="preserve"> οι μαθητές πρ</w:t>
      </w:r>
      <w:r w:rsidRPr="3FE6E191" w:rsidR="41399FFC">
        <w:rPr>
          <w:rFonts w:ascii="Calibri" w:hAnsi="Calibri" w:eastAsia="Calibri" w:cs="Calibri"/>
          <w:noProof w:val="0"/>
          <w:color w:val="auto"/>
          <w:sz w:val="40"/>
          <w:szCs w:val="40"/>
          <w:u w:val="none"/>
          <w:lang w:val="el-GR"/>
        </w:rPr>
        <w:t>έπει να έχουν κατανοήσει τους όρους των ποσοστών και να είναι σε θέση να ανταποκριθούν σε προβλήματα που περιέχουν ποσοστ</w:t>
      </w:r>
      <w:r w:rsidRPr="3FE6E191" w:rsidR="54C63814">
        <w:rPr>
          <w:rFonts w:ascii="Calibri" w:hAnsi="Calibri" w:eastAsia="Calibri" w:cs="Calibri"/>
          <w:noProof w:val="0"/>
          <w:color w:val="auto"/>
          <w:sz w:val="40"/>
          <w:szCs w:val="40"/>
          <w:u w:val="none"/>
          <w:lang w:val="el-GR"/>
        </w:rPr>
        <w:t>ά</w:t>
      </w:r>
      <w:r w:rsidRPr="3FE6E191" w:rsidR="0A09C57D">
        <w:rPr>
          <w:rFonts w:ascii="Calibri" w:hAnsi="Calibri" w:eastAsia="Calibri" w:cs="Calibri"/>
          <w:noProof w:val="0"/>
          <w:color w:val="auto"/>
          <w:sz w:val="40"/>
          <w:szCs w:val="40"/>
          <w:u w:val="none"/>
          <w:lang w:val="el-GR"/>
        </w:rPr>
        <w:t>. Διδακτικός στόχος είναι οι μαθητές να κατανοήσουν πλήρως την έννοια των ποσοστών και την μεθοδολογ</w:t>
      </w:r>
      <w:r w:rsidRPr="3FE6E191" w:rsidR="15320227">
        <w:rPr>
          <w:rFonts w:ascii="Calibri" w:hAnsi="Calibri" w:eastAsia="Calibri" w:cs="Calibri"/>
          <w:noProof w:val="0"/>
          <w:color w:val="auto"/>
          <w:sz w:val="40"/>
          <w:szCs w:val="40"/>
          <w:u w:val="none"/>
          <w:lang w:val="el-GR"/>
        </w:rPr>
        <w:t>ία που ακολουθείται για την επίλυση τέτοιων προβλημάτων.</w:t>
      </w:r>
      <w:r w:rsidRPr="3FE6E191" w:rsidR="302FFB97">
        <w:rPr>
          <w:rFonts w:ascii="Calibri" w:hAnsi="Calibri" w:eastAsia="Calibri" w:cs="Calibri"/>
          <w:noProof w:val="0"/>
          <w:color w:val="auto"/>
          <w:sz w:val="40"/>
          <w:szCs w:val="40"/>
          <w:u w:val="none"/>
          <w:lang w:val="el-GR"/>
        </w:rPr>
        <w:t xml:space="preserve"> Ακόμη στόχος μας είναι η ευαισθητοποίηση των μαθητών σε θέματα ανακύκλωσης και γενικότερης προστασίας του περιβάλλοντος. </w:t>
      </w:r>
    </w:p>
    <w:p w:rsidR="56324444" w:rsidP="3FE6E191" w:rsidRDefault="56324444" w14:paraId="27EEF6F7" w14:textId="7C5B294F">
      <w:pPr>
        <w:pStyle w:val="Normal"/>
        <w:ind w:left="0"/>
      </w:pPr>
      <w:r w:rsidRPr="3FE6E191" w:rsidR="56324444">
        <w:rPr>
          <w:rFonts w:ascii="Calibri" w:hAnsi="Calibri" w:eastAsia="Calibri" w:cs="Calibri"/>
          <w:noProof w:val="0"/>
          <w:sz w:val="40"/>
          <w:szCs w:val="40"/>
          <w:u w:val="single"/>
          <w:lang w:val="el-GR"/>
        </w:rPr>
        <w:t>DEBATE ΜΑΘΗΤΩΝ:</w:t>
      </w:r>
    </w:p>
    <w:p w:rsidR="3584B6DD" w:rsidP="3FE6E191" w:rsidRDefault="3584B6DD" w14:paraId="7200B5E3" w14:textId="7BE781ED">
      <w:pPr>
        <w:pStyle w:val="Normal"/>
        <w:ind w:left="0"/>
        <w:rPr>
          <w:rFonts w:ascii="Calibri" w:hAnsi="Calibri" w:eastAsia="Calibri" w:cs="Calibri"/>
          <w:noProof w:val="0"/>
          <w:sz w:val="36"/>
          <w:szCs w:val="36"/>
          <w:lang w:val="el-GR"/>
        </w:rPr>
      </w:pPr>
      <w:r w:rsidRPr="3FE6E191" w:rsidR="3584B6DD">
        <w:rPr>
          <w:rFonts w:ascii="Calibri" w:hAnsi="Calibri" w:eastAsia="Calibri" w:cs="Calibri"/>
          <w:noProof w:val="0"/>
          <w:sz w:val="36"/>
          <w:szCs w:val="36"/>
          <w:lang w:val="el-GR"/>
        </w:rPr>
        <w:t>ΠΙΘΑΝΗ ΘΕΣΗ ΜΙΑ ΟΜΑΔΑΣ ΜΕ ΔΕΔΟΜΕΝΑ ΤΟΥ ΠΡΟΒΛΗΜΑΤΟΣ. O οικισμός Β επιλέγει να ενωθεί μ</w:t>
      </w:r>
      <w:r w:rsidRPr="3FE6E191" w:rsidR="1B3DBFDA">
        <w:rPr>
          <w:rFonts w:ascii="Calibri" w:hAnsi="Calibri" w:eastAsia="Calibri" w:cs="Calibri"/>
          <w:noProof w:val="0"/>
          <w:sz w:val="36"/>
          <w:szCs w:val="36"/>
          <w:lang w:val="el-GR"/>
        </w:rPr>
        <w:t xml:space="preserve">ε τριγύρω οικισμούς για να επιτευχθεί το καλύτερο δυνατό αποτέλεσμα, με την προσθήκη </w:t>
      </w:r>
      <w:r w:rsidRPr="3FE6E191" w:rsidR="06D92D19">
        <w:rPr>
          <w:rFonts w:ascii="Calibri" w:hAnsi="Calibri" w:eastAsia="Calibri" w:cs="Calibri"/>
          <w:noProof w:val="0"/>
          <w:sz w:val="36"/>
          <w:szCs w:val="36"/>
          <w:lang w:val="el-GR"/>
        </w:rPr>
        <w:t>λοιπόν, των διπλάσιων ατόμων θα αυξηθούν ή όχι τα απορρίμματα;</w:t>
      </w:r>
    </w:p>
    <w:p w:rsidR="3FE6E191" w:rsidP="3FE6E191" w:rsidRDefault="3FE6E191" w14:paraId="0507128D" w14:textId="4C327997">
      <w:pPr>
        <w:pStyle w:val="Normal"/>
        <w:ind w:left="0"/>
        <w:rPr>
          <w:rFonts w:ascii="Calibri" w:hAnsi="Calibri" w:eastAsia="Calibri" w:cs="Calibri"/>
          <w:noProof w:val="0"/>
          <w:sz w:val="40"/>
          <w:szCs w:val="40"/>
          <w:u w:val="single"/>
          <w:lang w:val="el-GR"/>
        </w:rPr>
      </w:pPr>
    </w:p>
    <w:p w:rsidR="3FE6E191" w:rsidP="3FE6E191" w:rsidRDefault="3FE6E191" w14:paraId="18F20FDF" w14:textId="3AA0C77C">
      <w:pPr>
        <w:pStyle w:val="Normal"/>
        <w:ind w:left="0"/>
        <w:rPr>
          <w:rFonts w:ascii="Calibri" w:hAnsi="Calibri" w:eastAsia="Calibri" w:cs="Calibri"/>
          <w:noProof w:val="0"/>
          <w:color w:val="auto"/>
          <w:sz w:val="40"/>
          <w:szCs w:val="40"/>
          <w:u w:val="none"/>
          <w:lang w:val="el-GR"/>
        </w:rPr>
      </w:pPr>
    </w:p>
    <w:p w:rsidR="42A7191E" w:rsidP="3FE6E191" w:rsidRDefault="42A7191E" w14:paraId="0DE5B0C1" w14:textId="7F29498D">
      <w:pPr>
        <w:pStyle w:val="Normal"/>
        <w:ind w:left="0"/>
        <w:rPr>
          <w:rFonts w:ascii="Calibri" w:hAnsi="Calibri" w:eastAsia="Calibri" w:cs="Calibri"/>
          <w:noProof w:val="0"/>
          <w:color w:val="auto"/>
          <w:sz w:val="40"/>
          <w:szCs w:val="40"/>
          <w:u w:val="none"/>
          <w:lang w:val="el-GR"/>
        </w:rPr>
      </w:pPr>
      <w:r w:rsidRPr="3FE6E191" w:rsidR="42A7191E">
        <w:rPr>
          <w:rFonts w:ascii="Calibri" w:hAnsi="Calibri" w:eastAsia="Calibri" w:cs="Calibri"/>
          <w:noProof w:val="0"/>
          <w:color w:val="auto"/>
          <w:sz w:val="40"/>
          <w:szCs w:val="40"/>
          <w:u w:val="none"/>
          <w:lang w:val="el-GR"/>
        </w:rPr>
        <w:t>Βιβλιογραφία/links:</w:t>
      </w:r>
    </w:p>
    <w:p w:rsidR="42A7191E" w:rsidP="3FE6E191" w:rsidRDefault="42A7191E" w14:paraId="53A08386" w14:textId="38C85B7E">
      <w:pPr>
        <w:pStyle w:val="Normal"/>
        <w:ind w:left="0"/>
      </w:pPr>
      <w:hyperlink r:id="Rb2181399c49d43ea">
        <w:r w:rsidRPr="3FE6E191" w:rsidR="42A7191E">
          <w:rPr>
            <w:rStyle w:val="Hyperlink"/>
            <w:rFonts w:ascii="Calibri" w:hAnsi="Calibri" w:eastAsia="Calibri" w:cs="Calibri"/>
            <w:noProof w:val="0"/>
            <w:sz w:val="40"/>
            <w:szCs w:val="40"/>
            <w:lang w:val="el-GR"/>
          </w:rPr>
          <w:t>https://www.palmolive.gr/news-and-articles/sustainability/importance-of-recycling</w:t>
        </w:r>
      </w:hyperlink>
    </w:p>
    <w:p w:rsidR="4B61B46E" w:rsidP="3FE6E191" w:rsidRDefault="4B61B46E" w14:paraId="0AFECC03" w14:textId="20D19341">
      <w:pPr>
        <w:pStyle w:val="Normal"/>
        <w:ind w:left="0"/>
      </w:pPr>
      <w:hyperlink r:id="R967eedd456134109">
        <w:r w:rsidRPr="3FE6E191" w:rsidR="4B61B46E">
          <w:rPr>
            <w:rStyle w:val="Hyperlink"/>
            <w:rFonts w:ascii="Calibri" w:hAnsi="Calibri" w:eastAsia="Calibri" w:cs="Calibri"/>
            <w:noProof w:val="0"/>
            <w:sz w:val="40"/>
            <w:szCs w:val="40"/>
            <w:lang w:val="el-GR"/>
          </w:rPr>
          <w:t>https://el.wikipedia.org/wiki/%CE%91%CE%B3%CE%AF%CE%B1_%CE%95%CE%BB%CE%B5%CE%BF%CF%8D%CF%83%CE%B1_%CE%A1%CF%8C%CE%B4%CE%BF%CF%85</w:t>
        </w:r>
      </w:hyperlink>
    </w:p>
    <w:p w:rsidR="4B61B46E" w:rsidP="3FE6E191" w:rsidRDefault="4B61B46E" w14:paraId="3073167C" w14:textId="7F716B9C">
      <w:pPr>
        <w:pStyle w:val="Normal"/>
        <w:ind w:left="0"/>
      </w:pPr>
      <w:hyperlink r:id="R937cb92f7d0044b7">
        <w:r w:rsidRPr="3FE6E191" w:rsidR="4B61B46E">
          <w:rPr>
            <w:rStyle w:val="Hyperlink"/>
            <w:rFonts w:ascii="Calibri" w:hAnsi="Calibri" w:eastAsia="Calibri" w:cs="Calibri"/>
            <w:noProof w:val="0"/>
            <w:sz w:val="40"/>
            <w:szCs w:val="40"/>
            <w:lang w:val="el-GR"/>
          </w:rPr>
          <w:t>https://el.wikipedia.org/wiki/%CE%A0%CE%BB%CE%B1%CF%84%CE%AC%CE%BD%CE%B9%CE%B1_%CE%A1%CF%8C%CE%B4%CE%BF%CF%85</w:t>
        </w:r>
      </w:hyperlink>
    </w:p>
    <w:p w:rsidR="4B61B46E" w:rsidP="3FE6E191" w:rsidRDefault="4B61B46E" w14:paraId="0E865CD8" w14:textId="0E03BB1C">
      <w:pPr>
        <w:pStyle w:val="Normal"/>
        <w:ind w:left="0"/>
      </w:pPr>
      <w:hyperlink r:id="R2e426b3abd2a4ed8">
        <w:r w:rsidRPr="3FE6E191" w:rsidR="4B61B46E">
          <w:rPr>
            <w:rStyle w:val="Hyperlink"/>
            <w:rFonts w:ascii="Calibri" w:hAnsi="Calibri" w:eastAsia="Calibri" w:cs="Calibri"/>
            <w:noProof w:val="0"/>
            <w:sz w:val="40"/>
            <w:szCs w:val="40"/>
            <w:lang w:val="el-GR"/>
          </w:rPr>
          <w:t>http://ebooks.edu.gr/ebooks/v/html/8547/2748/Mathimatika_A-Gymnasiou_html-empl/</w:t>
        </w:r>
      </w:hyperlink>
    </w:p>
    <w:p w:rsidR="26E62A25" w:rsidP="3FE6E191" w:rsidRDefault="26E62A25" w14:paraId="2DD9EC1E" w14:textId="084D776F">
      <w:pPr>
        <w:pStyle w:val="Normal"/>
        <w:ind w:left="0"/>
      </w:pPr>
      <w:hyperlink r:id="R5ceb575fb0004b75">
        <w:r w:rsidRPr="5A762091" w:rsidR="26E62A25">
          <w:rPr>
            <w:rStyle w:val="Hyperlink"/>
            <w:rFonts w:ascii="Calibri" w:hAnsi="Calibri" w:eastAsia="Calibri" w:cs="Calibri"/>
            <w:noProof w:val="0"/>
            <w:sz w:val="40"/>
            <w:szCs w:val="40"/>
            <w:lang w:val="el-GR"/>
          </w:rPr>
          <w:t>https://socialpolicy.gr/2021/08/%CE%B7-%CE%B1%CF%8D%CE%BE%CE%B7%CF%83%CE%B7-%CF%84%CF%89%CE%BD-%CE%B7%CE%BB%CE%B5%CE%BA%CF%84%CF%81%CE%BF%CE%BD%CE%B9%CE%BA%CF%8E%CE%BD-%CE%B1%CF%80%CE%BF%CE%B2%CE%BB%CE%AE%CF%84%CF%89%CE%BD-%CE%B5.html</w:t>
        </w:r>
      </w:hyperlink>
    </w:p>
    <w:p w:rsidR="3FE6E191" w:rsidP="3FE6E191" w:rsidRDefault="3FE6E191" w14:paraId="022141A3" w14:textId="0AB59676">
      <w:pPr>
        <w:pStyle w:val="Normal"/>
        <w:ind w:left="0"/>
        <w:rPr>
          <w:rFonts w:ascii="Consolas" w:hAnsi="Consolas" w:eastAsia="Consolas" w:cs="Consolas"/>
          <w:b w:val="0"/>
          <w:bCs w:val="0"/>
          <w:i w:val="0"/>
          <w:iCs w:val="0"/>
          <w:caps w:val="0"/>
          <w:smallCaps w:val="0"/>
          <w:noProof w:val="0"/>
          <w:color w:val="auto"/>
          <w:sz w:val="48"/>
          <w:szCs w:val="48"/>
          <w:lang w:val="el"/>
        </w:rPr>
      </w:pPr>
    </w:p>
    <w:sectPr>
      <w:pgSz w:w="11906" w:h="16838"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9">
    <w:nsid w:val="a5ccac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nsid w:val="fcd17a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nsid w:val="5535bfc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nsid w:val="1832781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nsid w:val="5a8498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4">
    <w:nsid w:val="45b0114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nsid w:val="464ed87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1b47367e"/>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nsid w:val="38bb656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9">
    <w:abstractNumId w:val="9"/>
  </w:num>
  <w:num w:numId="8">
    <w:abstractNumId w:val="8"/>
  </w:num>
  <w:num w:numId="7">
    <w:abstractNumId w:val="7"/>
  </w:num>
  <w:num w:numId="6">
    <w:abstractNumId w:val="6"/>
  </w:num>
  <w:num w:numId="5">
    <w:abstractNumId w:val="5"/>
  </w: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zoom w:percent="10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5E58791"/>
    <w:rsid w:val="00FFF267"/>
    <w:rsid w:val="0178BB99"/>
    <w:rsid w:val="01DD8CED"/>
    <w:rsid w:val="01E083C4"/>
    <w:rsid w:val="0253562F"/>
    <w:rsid w:val="025FD641"/>
    <w:rsid w:val="029BC2C8"/>
    <w:rsid w:val="02A4EAC4"/>
    <w:rsid w:val="02A9A49B"/>
    <w:rsid w:val="02FF0180"/>
    <w:rsid w:val="034FAF33"/>
    <w:rsid w:val="037A6371"/>
    <w:rsid w:val="03C9A66E"/>
    <w:rsid w:val="044574FC"/>
    <w:rsid w:val="05977703"/>
    <w:rsid w:val="05E1455D"/>
    <w:rsid w:val="0636A242"/>
    <w:rsid w:val="068846EC"/>
    <w:rsid w:val="06D92D19"/>
    <w:rsid w:val="0864D55F"/>
    <w:rsid w:val="08860F97"/>
    <w:rsid w:val="08BFFD65"/>
    <w:rsid w:val="08C297B3"/>
    <w:rsid w:val="08D0EF40"/>
    <w:rsid w:val="096E4304"/>
    <w:rsid w:val="09F08C58"/>
    <w:rsid w:val="0A019FF1"/>
    <w:rsid w:val="0A09C57D"/>
    <w:rsid w:val="0A1AFAFC"/>
    <w:rsid w:val="0BBDB059"/>
    <w:rsid w:val="0CBF0C23"/>
    <w:rsid w:val="0CF34212"/>
    <w:rsid w:val="0D936E88"/>
    <w:rsid w:val="0DB2C386"/>
    <w:rsid w:val="0DD14099"/>
    <w:rsid w:val="0EB0BA17"/>
    <w:rsid w:val="0EC22A31"/>
    <w:rsid w:val="0EC3FD7B"/>
    <w:rsid w:val="104C8A78"/>
    <w:rsid w:val="1070E175"/>
    <w:rsid w:val="111E03B7"/>
    <w:rsid w:val="1163244D"/>
    <w:rsid w:val="11A50F28"/>
    <w:rsid w:val="11A5A9E0"/>
    <w:rsid w:val="1220F3D9"/>
    <w:rsid w:val="13417A41"/>
    <w:rsid w:val="13731AA0"/>
    <w:rsid w:val="13A88237"/>
    <w:rsid w:val="13B251D0"/>
    <w:rsid w:val="1402B00C"/>
    <w:rsid w:val="150E4433"/>
    <w:rsid w:val="15320227"/>
    <w:rsid w:val="15E9F3B0"/>
    <w:rsid w:val="15EDFC9A"/>
    <w:rsid w:val="168579D8"/>
    <w:rsid w:val="16CB7FCA"/>
    <w:rsid w:val="16E022F9"/>
    <w:rsid w:val="186ADFC1"/>
    <w:rsid w:val="187BF35A"/>
    <w:rsid w:val="18D6212F"/>
    <w:rsid w:val="1A5F0164"/>
    <w:rsid w:val="1AC4E5FD"/>
    <w:rsid w:val="1B3DBFDA"/>
    <w:rsid w:val="1C24C9D7"/>
    <w:rsid w:val="1C60B65E"/>
    <w:rsid w:val="1DFC86BF"/>
    <w:rsid w:val="1EEB34DE"/>
    <w:rsid w:val="202677FB"/>
    <w:rsid w:val="20444E8F"/>
    <w:rsid w:val="206A9BC8"/>
    <w:rsid w:val="21342781"/>
    <w:rsid w:val="21619FD5"/>
    <w:rsid w:val="22066C29"/>
    <w:rsid w:val="2214B664"/>
    <w:rsid w:val="22A1989F"/>
    <w:rsid w:val="23188A2D"/>
    <w:rsid w:val="237BEF51"/>
    <w:rsid w:val="23AE83EF"/>
    <w:rsid w:val="23E14A37"/>
    <w:rsid w:val="243D6900"/>
    <w:rsid w:val="2470F0EA"/>
    <w:rsid w:val="24994097"/>
    <w:rsid w:val="24B20352"/>
    <w:rsid w:val="24C97C27"/>
    <w:rsid w:val="2517BFB2"/>
    <w:rsid w:val="256325E5"/>
    <w:rsid w:val="267F9AF1"/>
    <w:rsid w:val="26E62A25"/>
    <w:rsid w:val="26F646C3"/>
    <w:rsid w:val="274571F2"/>
    <w:rsid w:val="27E9A414"/>
    <w:rsid w:val="2875ADAD"/>
    <w:rsid w:val="287E039B"/>
    <w:rsid w:val="28921724"/>
    <w:rsid w:val="28AAD9DF"/>
    <w:rsid w:val="28F3E5B3"/>
    <w:rsid w:val="29545B47"/>
    <w:rsid w:val="29857475"/>
    <w:rsid w:val="2A117E0E"/>
    <w:rsid w:val="2A2DE785"/>
    <w:rsid w:val="2A75252E"/>
    <w:rsid w:val="2AACAA84"/>
    <w:rsid w:val="2B0F99C5"/>
    <w:rsid w:val="2BC89863"/>
    <w:rsid w:val="2CBD1537"/>
    <w:rsid w:val="2DACC5F0"/>
    <w:rsid w:val="2F489651"/>
    <w:rsid w:val="2FAD6CBD"/>
    <w:rsid w:val="302FFB97"/>
    <w:rsid w:val="30AAECA5"/>
    <w:rsid w:val="315E9B42"/>
    <w:rsid w:val="3273FFF6"/>
    <w:rsid w:val="329BE63D"/>
    <w:rsid w:val="331AABAA"/>
    <w:rsid w:val="332C56BB"/>
    <w:rsid w:val="34A7EC20"/>
    <w:rsid w:val="34AF6461"/>
    <w:rsid w:val="34C2D794"/>
    <w:rsid w:val="34D41F22"/>
    <w:rsid w:val="34F069D9"/>
    <w:rsid w:val="3508D22C"/>
    <w:rsid w:val="3584B6DD"/>
    <w:rsid w:val="35964D31"/>
    <w:rsid w:val="35DE51AC"/>
    <w:rsid w:val="35E42CCC"/>
    <w:rsid w:val="3663F77D"/>
    <w:rsid w:val="36F9BC01"/>
    <w:rsid w:val="3758746A"/>
    <w:rsid w:val="3832926F"/>
    <w:rsid w:val="384BBACC"/>
    <w:rsid w:val="384C82CE"/>
    <w:rsid w:val="38942765"/>
    <w:rsid w:val="38948749"/>
    <w:rsid w:val="3895C52B"/>
    <w:rsid w:val="38A20938"/>
    <w:rsid w:val="38F7661D"/>
    <w:rsid w:val="394DB6B4"/>
    <w:rsid w:val="3951BF9E"/>
    <w:rsid w:val="39CE62D0"/>
    <w:rsid w:val="39E78B2D"/>
    <w:rsid w:val="3A93367E"/>
    <w:rsid w:val="3AA94B93"/>
    <w:rsid w:val="3ACABBD4"/>
    <w:rsid w:val="3ACCB95B"/>
    <w:rsid w:val="3AD24994"/>
    <w:rsid w:val="3B3768A0"/>
    <w:rsid w:val="3B3AB586"/>
    <w:rsid w:val="3B5FAB5D"/>
    <w:rsid w:val="3BD9A9FA"/>
    <w:rsid w:val="3BE56198"/>
    <w:rsid w:val="3C2F06DF"/>
    <w:rsid w:val="3C8CCBCD"/>
    <w:rsid w:val="3CD33901"/>
    <w:rsid w:val="3D060392"/>
    <w:rsid w:val="3D09A175"/>
    <w:rsid w:val="3E025C96"/>
    <w:rsid w:val="3E59AC5A"/>
    <w:rsid w:val="3E688ACF"/>
    <w:rsid w:val="3F49A3F8"/>
    <w:rsid w:val="3FE6E191"/>
    <w:rsid w:val="41027802"/>
    <w:rsid w:val="41399FFC"/>
    <w:rsid w:val="41C3EA3B"/>
    <w:rsid w:val="429AAA80"/>
    <w:rsid w:val="42A7191E"/>
    <w:rsid w:val="4378E2F9"/>
    <w:rsid w:val="43DD8BEB"/>
    <w:rsid w:val="44268D28"/>
    <w:rsid w:val="44A3E75E"/>
    <w:rsid w:val="44C5882B"/>
    <w:rsid w:val="44DE4AE6"/>
    <w:rsid w:val="4573D210"/>
    <w:rsid w:val="45A2CF1D"/>
    <w:rsid w:val="45ED0296"/>
    <w:rsid w:val="464D4503"/>
    <w:rsid w:val="46E80911"/>
    <w:rsid w:val="47252B7B"/>
    <w:rsid w:val="485FCD6B"/>
    <w:rsid w:val="490B27E3"/>
    <w:rsid w:val="496D64ED"/>
    <w:rsid w:val="49B9A98F"/>
    <w:rsid w:val="49E4869A"/>
    <w:rsid w:val="49EC7420"/>
    <w:rsid w:val="4A657DF8"/>
    <w:rsid w:val="4A764040"/>
    <w:rsid w:val="4B61B46E"/>
    <w:rsid w:val="4B7DBCAD"/>
    <w:rsid w:val="4B83F4DE"/>
    <w:rsid w:val="4BBB7A34"/>
    <w:rsid w:val="4C1210A1"/>
    <w:rsid w:val="4C3A4935"/>
    <w:rsid w:val="4C5AF191"/>
    <w:rsid w:val="4C8950D4"/>
    <w:rsid w:val="4D5FDF04"/>
    <w:rsid w:val="4E8D1AB2"/>
    <w:rsid w:val="4F929253"/>
    <w:rsid w:val="5053C81E"/>
    <w:rsid w:val="50E28104"/>
    <w:rsid w:val="512BC866"/>
    <w:rsid w:val="516E795F"/>
    <w:rsid w:val="5197E530"/>
    <w:rsid w:val="51EF987F"/>
    <w:rsid w:val="5310CFA9"/>
    <w:rsid w:val="53208181"/>
    <w:rsid w:val="5339A9DE"/>
    <w:rsid w:val="53608BD5"/>
    <w:rsid w:val="53A4913D"/>
    <w:rsid w:val="541A762A"/>
    <w:rsid w:val="5492E1CB"/>
    <w:rsid w:val="54C63814"/>
    <w:rsid w:val="5508DAD3"/>
    <w:rsid w:val="5592F1CB"/>
    <w:rsid w:val="56324444"/>
    <w:rsid w:val="568BDF13"/>
    <w:rsid w:val="56C309A2"/>
    <w:rsid w:val="57491768"/>
    <w:rsid w:val="57611C1C"/>
    <w:rsid w:val="5768BCBB"/>
    <w:rsid w:val="579B09EA"/>
    <w:rsid w:val="57A1421B"/>
    <w:rsid w:val="5833FCF8"/>
    <w:rsid w:val="58E4C13A"/>
    <w:rsid w:val="5906AA08"/>
    <w:rsid w:val="590E978E"/>
    <w:rsid w:val="5936DA4B"/>
    <w:rsid w:val="59397499"/>
    <w:rsid w:val="598FC305"/>
    <w:rsid w:val="59CB2E3F"/>
    <w:rsid w:val="59D4BC85"/>
    <w:rsid w:val="5A35CD9D"/>
    <w:rsid w:val="5A6A48D3"/>
    <w:rsid w:val="5A762091"/>
    <w:rsid w:val="5B6B9DBA"/>
    <w:rsid w:val="5C1C61FC"/>
    <w:rsid w:val="5C348D3F"/>
    <w:rsid w:val="5C6E7B0D"/>
    <w:rsid w:val="5D324B26"/>
    <w:rsid w:val="5D9305D2"/>
    <w:rsid w:val="5E667B6F"/>
    <w:rsid w:val="5EA33E7C"/>
    <w:rsid w:val="5F6C2E01"/>
    <w:rsid w:val="5F7DD912"/>
    <w:rsid w:val="5FAC5400"/>
    <w:rsid w:val="6016A06C"/>
    <w:rsid w:val="60BC3B78"/>
    <w:rsid w:val="60E7BE5B"/>
    <w:rsid w:val="6111BBED"/>
    <w:rsid w:val="6141EC30"/>
    <w:rsid w:val="6144867E"/>
    <w:rsid w:val="61A00FDC"/>
    <w:rsid w:val="61A2C270"/>
    <w:rsid w:val="620DA9CF"/>
    <w:rsid w:val="62CCD609"/>
    <w:rsid w:val="63756A14"/>
    <w:rsid w:val="63A97A30"/>
    <w:rsid w:val="641F5F1D"/>
    <w:rsid w:val="647C2740"/>
    <w:rsid w:val="64DA6332"/>
    <w:rsid w:val="64DAB5C1"/>
    <w:rsid w:val="64E99E03"/>
    <w:rsid w:val="65ED1A96"/>
    <w:rsid w:val="6623830A"/>
    <w:rsid w:val="662496F5"/>
    <w:rsid w:val="66763393"/>
    <w:rsid w:val="6756FFDF"/>
    <w:rsid w:val="6764BCB7"/>
    <w:rsid w:val="67B12DB4"/>
    <w:rsid w:val="67B765E5"/>
    <w:rsid w:val="67BF536B"/>
    <w:rsid w:val="67DAB5BF"/>
    <w:rsid w:val="68BCC1DB"/>
    <w:rsid w:val="695B23CC"/>
    <w:rsid w:val="696D6D94"/>
    <w:rsid w:val="6A18BBB4"/>
    <w:rsid w:val="6AFFD65C"/>
    <w:rsid w:val="6B3BC2E3"/>
    <w:rsid w:val="6BC3690C"/>
    <w:rsid w:val="6C2A7102"/>
    <w:rsid w:val="6C43995F"/>
    <w:rsid w:val="6C8F26AB"/>
    <w:rsid w:val="6D505C76"/>
    <w:rsid w:val="6D5F396D"/>
    <w:rsid w:val="6E5FD6DC"/>
    <w:rsid w:val="6F45A84D"/>
    <w:rsid w:val="6F6211C4"/>
    <w:rsid w:val="6FC277CA"/>
    <w:rsid w:val="6FCA6550"/>
    <w:rsid w:val="704CD5AE"/>
    <w:rsid w:val="70588113"/>
    <w:rsid w:val="70E178AE"/>
    <w:rsid w:val="70F781C0"/>
    <w:rsid w:val="71900E6B"/>
    <w:rsid w:val="71F45174"/>
    <w:rsid w:val="7299B286"/>
    <w:rsid w:val="72F67AA9"/>
    <w:rsid w:val="73020612"/>
    <w:rsid w:val="738A4995"/>
    <w:rsid w:val="73E1C58A"/>
    <w:rsid w:val="74464408"/>
    <w:rsid w:val="749A3890"/>
    <w:rsid w:val="74EA92AF"/>
    <w:rsid w:val="752BF236"/>
    <w:rsid w:val="75420895"/>
    <w:rsid w:val="757570FB"/>
    <w:rsid w:val="759DCFFD"/>
    <w:rsid w:val="75A284C6"/>
    <w:rsid w:val="75D15348"/>
    <w:rsid w:val="75D9C4E3"/>
    <w:rsid w:val="75E58791"/>
    <w:rsid w:val="760BF534"/>
    <w:rsid w:val="76712C2A"/>
    <w:rsid w:val="769ADA45"/>
    <w:rsid w:val="76C7C297"/>
    <w:rsid w:val="76DDD8F6"/>
    <w:rsid w:val="76F167FF"/>
    <w:rsid w:val="77061BB3"/>
    <w:rsid w:val="77591020"/>
    <w:rsid w:val="780CFC8B"/>
    <w:rsid w:val="7836AAA6"/>
    <w:rsid w:val="78EC8A93"/>
    <w:rsid w:val="79719E8C"/>
    <w:rsid w:val="79BE03D2"/>
    <w:rsid w:val="7A144DC1"/>
    <w:rsid w:val="7AACDA6C"/>
    <w:rsid w:val="7B449D4D"/>
    <w:rsid w:val="7B6E4B68"/>
    <w:rsid w:val="7BE17A5C"/>
    <w:rsid w:val="7C3A6316"/>
    <w:rsid w:val="7C5DD339"/>
    <w:rsid w:val="7D24FEFB"/>
    <w:rsid w:val="7D7D4ABD"/>
    <w:rsid w:val="7DBFFBB6"/>
    <w:rsid w:val="7EA5EC2A"/>
    <w:rsid w:val="7FB0474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F834D9"/>
  <w15:chartTrackingRefBased/>
  <w15:docId w15:val="{18F9BFA4-28ED-4785-B0F1-2AB7C2DD92CE}"/>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mc:Ignorable="w14 w15 wp14 w16se w16cid w16 w16cex w16sdtdh">
  <w:docDefaults>
    <w:rPrDefault>
      <w:rPr>
        <w:rFonts w:asciiTheme="minorHAnsi" w:hAnsiTheme="minorHAnsi" w:eastAsia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character" w:styleId="Heading2Char" w:customStyle="1" mc:Ignorable="w14">
    <w:name xmlns:w="http://schemas.openxmlformats.org/wordprocessingml/2006/main" w:val="Heading 2 Char"/>
    <w:basedOn xmlns:w="http://schemas.openxmlformats.org/wordprocessingml/2006/main" w:val="DefaultParagraphFont"/>
    <w:link xmlns:w="http://schemas.openxmlformats.org/wordprocessingml/2006/main" w:val="Heading2"/>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26"/>
      <w:szCs w:val="26"/>
    </w:rPr>
  </w:style>
  <w:style xmlns:w14="http://schemas.microsoft.com/office/word/2010/wordml" xmlns:mc="http://schemas.openxmlformats.org/markup-compatibility/2006" xmlns:w="http://schemas.openxmlformats.org/wordprocessingml/2006/main" w:type="paragraph" w:styleId="Heading2" mc:Ignorable="w14">
    <w:name xmlns:w="http://schemas.openxmlformats.org/wordprocessingml/2006/main" w:val="heading 2"/>
    <w:basedOn xmlns:w="http://schemas.openxmlformats.org/wordprocessingml/2006/main" w:val="Normal"/>
    <w:next xmlns:w="http://schemas.openxmlformats.org/wordprocessingml/2006/main" w:val="Normal"/>
    <w:link xmlns:w="http://schemas.openxmlformats.org/wordprocessingml/2006/main" w:val="Heading2Char"/>
    <w:uiPriority xmlns:w="http://schemas.openxmlformats.org/wordprocessingml/2006/main" w:val="9"/>
    <w:unhideWhenUsed xmlns:w="http://schemas.openxmlformats.org/wordprocessingml/2006/main"/>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40" w:after="0"/>
      <w:outlineLvl xmlns:w="http://schemas.openxmlformats.org/wordprocessingml/2006/main" w:val="1"/>
    </w:pPr>
    <w:rPr xmlns:w="http://schemas.openxmlformats.org/wordprocessingml/2006/main">
      <w:rFonts w:asciiTheme="majorHAnsi" w:hAnsiTheme="majorHAnsi" w:eastAsiaTheme="majorEastAsia"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s://www.palmolive.gr/news-and-articles/sustainability/importance-of-recycling" TargetMode="External" Id="Rb2181399c49d43ea" /><Relationship Type="http://schemas.openxmlformats.org/officeDocument/2006/relationships/hyperlink" Target="https://el.wikipedia.org/wiki/%CE%91%CE%B3%CE%AF%CE%B1_%CE%95%CE%BB%CE%B5%CE%BF%CF%8D%CF%83%CE%B1_%CE%A1%CF%8C%CE%B4%CE%BF%CF%85" TargetMode="External" Id="R967eedd456134109" /><Relationship Type="http://schemas.openxmlformats.org/officeDocument/2006/relationships/hyperlink" Target="https://el.wikipedia.org/wiki/%CE%A0%CE%BB%CE%B1%CF%84%CE%AC%CE%BD%CE%B9%CE%B1_%CE%A1%CF%8C%CE%B4%CE%BF%CF%85" TargetMode="External" Id="R937cb92f7d0044b7" /><Relationship Type="http://schemas.openxmlformats.org/officeDocument/2006/relationships/hyperlink" Target="http://ebooks.edu.gr/ebooks/v/html/8547/2748/Mathimatika_A-Gymnasiou_html-empl/" TargetMode="External" Id="R2e426b3abd2a4ed8" /><Relationship Type="http://schemas.openxmlformats.org/officeDocument/2006/relationships/numbering" Target="numbering.xml" Id="R2133ffafc8f941a0" /><Relationship Type="http://schemas.openxmlformats.org/officeDocument/2006/relationships/hyperlink" Target="https://eclass.uoa.gr/courses/MATH565/" TargetMode="External" Id="R2ece9822aa2c44a7" /><Relationship Type="http://schemas.openxmlformats.org/officeDocument/2006/relationships/hyperlink" Target="https://socialpolicy.gr/2021/08/%CE%B7-%CE%B1%CF%8D%CE%BE%CE%B7%CF%83%CE%B7-%CF%84%CF%89%CE%BD-%CE%B7%CE%BB%CE%B5%CE%BA%CF%84%CF%81%CE%BF%CE%BD%CE%B9%CE%BA%CF%8E%CE%BD-%CE%B1%CF%80%CE%BF%CE%B2%CE%BB%CE%AE%CF%84%CF%89%CE%BD-%CE%B5.html" TargetMode="External" Id="R5ceb575fb0004b7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2023-12-16T15:24:05.2254501Z</dcterms:created>
  <dcterms:modified xsi:type="dcterms:W3CDTF">2023-12-19T21:28:15.9605993Z</dcterms:modified>
  <dc:creator>ΚΑΤΣΑΡΕΛΗ ΚΡΥΣΤΑΛΙΑ</dc:creator>
  <lastModifiedBy>ΚΑΤΣΑΡΕΛΗ ΚΡΥΣΤΑΛΙΑ</lastModifiedBy>
</coreProperties>
</file>